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4F" w:rsidRPr="00BB7354" w:rsidRDefault="0079510A" w:rsidP="000C1C4F">
      <w:r>
        <w:rPr>
          <w:noProof/>
          <w:lang w:eastAsia="en-AU"/>
        </w:rPr>
        <mc:AlternateContent>
          <mc:Choice Requires="wps">
            <w:drawing>
              <wp:anchor distT="0" distB="0" distL="114300" distR="114300" simplePos="0" relativeHeight="251659264" behindDoc="0" locked="0" layoutInCell="1" allowOverlap="1" wp14:anchorId="51113C22" wp14:editId="1D3CCA68">
                <wp:simplePos x="0" y="0"/>
                <wp:positionH relativeFrom="column">
                  <wp:posOffset>2040255</wp:posOffset>
                </wp:positionH>
                <wp:positionV relativeFrom="paragraph">
                  <wp:posOffset>-10160</wp:posOffset>
                </wp:positionV>
                <wp:extent cx="4106545" cy="3429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42900"/>
                        </a:xfrm>
                        <a:prstGeom prst="rect">
                          <a:avLst/>
                        </a:prstGeom>
                        <a:solidFill>
                          <a:srgbClr val="FFFFFF"/>
                        </a:solidFill>
                        <a:ln w="9525">
                          <a:solidFill>
                            <a:srgbClr val="000000"/>
                          </a:solidFill>
                          <a:miter lim="800000"/>
                          <a:headEnd/>
                          <a:tailEnd/>
                        </a:ln>
                      </wps:spPr>
                      <wps:txbx>
                        <w:txbxContent>
                          <w:p w:rsidR="000C1C4F" w:rsidRPr="000C1C4F" w:rsidRDefault="0011241E" w:rsidP="000C1C4F">
                            <w:pPr>
                              <w:jc w:val="center"/>
                              <w:rPr>
                                <w:b/>
                                <w:sz w:val="28"/>
                                <w:szCs w:val="28"/>
                              </w:rPr>
                            </w:pPr>
                            <w:r>
                              <w:rPr>
                                <w:b/>
                                <w:sz w:val="28"/>
                                <w:szCs w:val="28"/>
                              </w:rPr>
                              <w:t>PRIVACY</w:t>
                            </w:r>
                            <w:r w:rsidR="00094523">
                              <w:rPr>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65pt;margin-top:-.8pt;width:32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tIJQIAAEYEAAAOAAAAZHJzL2Uyb0RvYy54bWysU21v2yAQ/j5p/wHxfbHjO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">
                <v:textbox>
                  <w:txbxContent>
                    <w:p w:rsidR="000C1C4F" w:rsidRPr="000C1C4F" w:rsidRDefault="0011241E" w:rsidP="000C1C4F">
                      <w:pPr>
                        <w:jc w:val="center"/>
                        <w:rPr>
                          <w:b/>
                          <w:sz w:val="28"/>
                          <w:szCs w:val="28"/>
                        </w:rPr>
                      </w:pPr>
                      <w:r>
                        <w:rPr>
                          <w:b/>
                          <w:sz w:val="28"/>
                          <w:szCs w:val="28"/>
                        </w:rPr>
                        <w:t>PRIVACY</w:t>
                      </w:r>
                      <w:r w:rsidR="00094523">
                        <w:rPr>
                          <w:b/>
                          <w:sz w:val="28"/>
                          <w:szCs w:val="28"/>
                        </w:rPr>
                        <w:t xml:space="preserve"> POLICY</w:t>
                      </w:r>
                    </w:p>
                  </w:txbxContent>
                </v:textbox>
              </v:shape>
            </w:pict>
          </mc:Fallback>
        </mc:AlternateContent>
      </w:r>
      <w:r w:rsidR="009A02F3">
        <w:rPr>
          <w:noProof/>
          <w:lang w:eastAsia="en-AU"/>
        </w:rPr>
        <mc:AlternateContent>
          <mc:Choice Requires="wps">
            <w:drawing>
              <wp:anchor distT="0" distB="0" distL="114300" distR="114300" simplePos="0" relativeHeight="251661312" behindDoc="0" locked="0" layoutInCell="1" allowOverlap="1" wp14:anchorId="74737621" wp14:editId="0C87CEB2">
                <wp:simplePos x="0" y="0"/>
                <wp:positionH relativeFrom="column">
                  <wp:posOffset>3088005</wp:posOffset>
                </wp:positionH>
                <wp:positionV relativeFrom="paragraph">
                  <wp:posOffset>342265</wp:posOffset>
                </wp:positionV>
                <wp:extent cx="3058795" cy="10763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076325"/>
                        </a:xfrm>
                        <a:prstGeom prst="rect">
                          <a:avLst/>
                        </a:prstGeom>
                        <a:solidFill>
                          <a:srgbClr val="FFFFFF"/>
                        </a:solidFill>
                        <a:ln w="9525">
                          <a:noFill/>
                          <a:miter lim="800000"/>
                          <a:headEnd/>
                          <a:tailEnd/>
                        </a:ln>
                      </wps:spPr>
                      <wps:txb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15pt;margin-top:26.95pt;width:240.8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X5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" stroked="f">
                <v:textbo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v:textbox>
              </v:shape>
            </w:pict>
          </mc:Fallback>
        </mc:AlternateContent>
      </w:r>
      <w:r w:rsidR="000C1C4F">
        <w:rPr>
          <w:noProof/>
          <w:lang w:eastAsia="en-AU"/>
        </w:rPr>
        <w:drawing>
          <wp:inline distT="0" distB="0" distL="0" distR="0" wp14:anchorId="33B139F2">
            <wp:extent cx="1767840" cy="1207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207135"/>
                    </a:xfrm>
                    <a:prstGeom prst="rect">
                      <a:avLst/>
                    </a:prstGeom>
                    <a:noFill/>
                  </pic:spPr>
                </pic:pic>
              </a:graphicData>
            </a:graphic>
          </wp:inline>
        </w:drawing>
      </w:r>
    </w:p>
    <w:p w:rsidR="00BB7354" w:rsidRPr="00BB7354" w:rsidRDefault="00BB7354" w:rsidP="00BB7354">
      <w:pPr>
        <w:tabs>
          <w:tab w:val="left" w:pos="720"/>
          <w:tab w:val="left" w:pos="1440"/>
          <w:tab w:val="left" w:pos="2160"/>
          <w:tab w:val="left" w:pos="2880"/>
          <w:tab w:val="left" w:pos="3600"/>
          <w:tab w:val="left" w:pos="11011"/>
        </w:tabs>
        <w:spacing w:before="40" w:after="0" w:line="240" w:lineRule="auto"/>
        <w:rPr>
          <w:rFonts w:ascii="Arial" w:eastAsia="Times New Roman" w:hAnsi="Arial" w:cs="Arial"/>
          <w:b/>
          <w:sz w:val="20"/>
          <w:szCs w:val="20"/>
          <w:lang w:eastAsia="en-AU"/>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375"/>
        <w:gridCol w:w="2693"/>
        <w:gridCol w:w="2268"/>
      </w:tblGrid>
      <w:tr w:rsidR="00094523" w:rsidRPr="00DE3EED" w:rsidTr="002A5191">
        <w:trPr>
          <w:trHeight w:val="423"/>
        </w:trPr>
        <w:tc>
          <w:tcPr>
            <w:tcW w:w="2553" w:type="dxa"/>
            <w:shd w:val="clear" w:color="auto" w:fill="DBE5F1" w:themeFill="accent1" w:themeFillTint="33"/>
            <w:vAlign w:val="center"/>
          </w:tcPr>
          <w:p w:rsidR="00094523" w:rsidRPr="00DE3EED" w:rsidRDefault="00094523"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Policy Number</w:t>
            </w:r>
          </w:p>
        </w:tc>
        <w:tc>
          <w:tcPr>
            <w:tcW w:w="2375" w:type="dxa"/>
            <w:shd w:val="clear" w:color="auto" w:fill="auto"/>
            <w:vAlign w:val="center"/>
          </w:tcPr>
          <w:p w:rsidR="00094523" w:rsidRPr="00DE3EED" w:rsidRDefault="00094523"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012</w:t>
            </w:r>
          </w:p>
        </w:tc>
        <w:tc>
          <w:tcPr>
            <w:tcW w:w="2693" w:type="dxa"/>
            <w:shd w:val="clear" w:color="auto" w:fill="DBE5F1" w:themeFill="accent1" w:themeFillTint="33"/>
            <w:vAlign w:val="center"/>
          </w:tcPr>
          <w:p w:rsidR="00094523" w:rsidRPr="00DE3EED" w:rsidRDefault="00094523"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Responsible person</w:t>
            </w:r>
          </w:p>
        </w:tc>
        <w:tc>
          <w:tcPr>
            <w:tcW w:w="2268" w:type="dxa"/>
            <w:shd w:val="clear" w:color="auto" w:fill="auto"/>
            <w:vAlign w:val="center"/>
          </w:tcPr>
          <w:p w:rsidR="00094523" w:rsidRPr="00DE3EED" w:rsidRDefault="007B5F07"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Chair</w:t>
            </w:r>
          </w:p>
        </w:tc>
      </w:tr>
      <w:tr w:rsidR="00094523" w:rsidRPr="00DE3EED" w:rsidTr="002A5191">
        <w:trPr>
          <w:trHeight w:val="423"/>
        </w:trPr>
        <w:tc>
          <w:tcPr>
            <w:tcW w:w="2553" w:type="dxa"/>
            <w:shd w:val="clear" w:color="auto" w:fill="DBE5F1" w:themeFill="accent1" w:themeFillTint="33"/>
            <w:vAlign w:val="center"/>
          </w:tcPr>
          <w:p w:rsidR="00094523" w:rsidRPr="00DE3EED" w:rsidRDefault="00094523"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Version</w:t>
            </w:r>
          </w:p>
        </w:tc>
        <w:tc>
          <w:tcPr>
            <w:tcW w:w="2375" w:type="dxa"/>
            <w:shd w:val="clear" w:color="auto" w:fill="auto"/>
            <w:vAlign w:val="center"/>
          </w:tcPr>
          <w:p w:rsidR="00094523" w:rsidRPr="00DE3EED" w:rsidRDefault="004F441C"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2019</w:t>
            </w:r>
            <w:bookmarkStart w:id="0" w:name="_GoBack"/>
            <w:bookmarkEnd w:id="0"/>
          </w:p>
        </w:tc>
        <w:tc>
          <w:tcPr>
            <w:tcW w:w="2693" w:type="dxa"/>
            <w:shd w:val="clear" w:color="auto" w:fill="DBE5F1" w:themeFill="accent1" w:themeFillTint="33"/>
            <w:vAlign w:val="center"/>
          </w:tcPr>
          <w:p w:rsidR="00094523" w:rsidRPr="00DE3EED" w:rsidRDefault="00094523"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Approved by Committee on</w:t>
            </w:r>
          </w:p>
        </w:tc>
        <w:tc>
          <w:tcPr>
            <w:tcW w:w="2268" w:type="dxa"/>
            <w:shd w:val="clear" w:color="auto" w:fill="auto"/>
            <w:vAlign w:val="center"/>
          </w:tcPr>
          <w:p w:rsidR="00094523" w:rsidRPr="00DE3EED" w:rsidRDefault="00094523"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p>
        </w:tc>
      </w:tr>
      <w:tr w:rsidR="00094523" w:rsidRPr="00DE3EED" w:rsidTr="002A5191">
        <w:trPr>
          <w:trHeight w:val="401"/>
        </w:trPr>
        <w:tc>
          <w:tcPr>
            <w:tcW w:w="2553" w:type="dxa"/>
            <w:shd w:val="clear" w:color="auto" w:fill="DBE5F1" w:themeFill="accent1" w:themeFillTint="33"/>
            <w:vAlign w:val="center"/>
          </w:tcPr>
          <w:p w:rsidR="00094523" w:rsidRPr="00DE3EED" w:rsidRDefault="00094523"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Drafted by</w:t>
            </w:r>
          </w:p>
        </w:tc>
        <w:tc>
          <w:tcPr>
            <w:tcW w:w="2375" w:type="dxa"/>
            <w:shd w:val="clear" w:color="auto" w:fill="auto"/>
            <w:vAlign w:val="center"/>
          </w:tcPr>
          <w:p w:rsidR="00094523" w:rsidRPr="00DE3EED" w:rsidRDefault="007B5F07"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Manager</w:t>
            </w:r>
          </w:p>
        </w:tc>
        <w:tc>
          <w:tcPr>
            <w:tcW w:w="2693" w:type="dxa"/>
            <w:shd w:val="clear" w:color="auto" w:fill="DBE5F1" w:themeFill="accent1" w:themeFillTint="33"/>
            <w:vAlign w:val="center"/>
          </w:tcPr>
          <w:p w:rsidR="00094523" w:rsidRPr="00DE3EED" w:rsidRDefault="00094523"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Scheduled review date</w:t>
            </w:r>
          </w:p>
        </w:tc>
        <w:tc>
          <w:tcPr>
            <w:tcW w:w="2268" w:type="dxa"/>
            <w:shd w:val="clear" w:color="auto" w:fill="auto"/>
            <w:vAlign w:val="center"/>
          </w:tcPr>
          <w:p w:rsidR="00094523" w:rsidRPr="00DE3EED" w:rsidRDefault="007B5F07"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As required</w:t>
            </w:r>
          </w:p>
        </w:tc>
      </w:tr>
    </w:tbl>
    <w:p w:rsidR="00326C81" w:rsidRDefault="00326C81" w:rsidP="0079510A">
      <w:pPr>
        <w:spacing w:after="0" w:line="240" w:lineRule="auto"/>
        <w:rPr>
          <w:rFonts w:eastAsia="Times New Roman" w:cstheme="minorHAnsi"/>
          <w:b/>
          <w:lang w:val="en-US"/>
        </w:rPr>
      </w:pPr>
    </w:p>
    <w:p w:rsidR="00713942" w:rsidRDefault="00713942" w:rsidP="00713942">
      <w:pPr>
        <w:rPr>
          <w:rFonts w:eastAsia="Times New Roman" w:cstheme="minorHAnsi"/>
          <w:b/>
          <w:lang w:val="en-US"/>
        </w:rPr>
      </w:pPr>
      <w:r>
        <w:rPr>
          <w:rFonts w:eastAsia="Times New Roman" w:cstheme="minorHAnsi"/>
          <w:b/>
          <w:lang w:val="en-US"/>
        </w:rPr>
        <w:t xml:space="preserve">Policy adapted from </w:t>
      </w:r>
      <w:hyperlink r:id="rId9" w:history="1">
        <w:r w:rsidRPr="00A72F11">
          <w:rPr>
            <w:rStyle w:val="Hyperlink"/>
          </w:rPr>
          <w:t>https://www.comm</w:t>
        </w:r>
        <w:r w:rsidRPr="00A72F11">
          <w:rPr>
            <w:rStyle w:val="Hyperlink"/>
          </w:rPr>
          <w:t>u</w:t>
        </w:r>
        <w:r w:rsidRPr="00A72F11">
          <w:rPr>
            <w:rStyle w:val="Hyperlink"/>
          </w:rPr>
          <w:t>nitydirectors.com.au/icda/policybank/</w:t>
        </w:r>
      </w:hyperlink>
    </w:p>
    <w:p w:rsidR="0011241E" w:rsidRPr="0011241E" w:rsidRDefault="0011241E" w:rsidP="0011241E">
      <w:pPr>
        <w:spacing w:after="0"/>
        <w:rPr>
          <w:rFonts w:eastAsia="Times New Roman" w:cstheme="minorHAnsi"/>
          <w:b/>
          <w:lang w:val="en-US"/>
        </w:rPr>
      </w:pPr>
      <w:r w:rsidRPr="0011241E">
        <w:rPr>
          <w:rFonts w:eastAsia="Times New Roman" w:cstheme="minorHAnsi"/>
          <w:b/>
          <w:lang w:val="en-US"/>
        </w:rPr>
        <w:t>Introduction</w:t>
      </w:r>
    </w:p>
    <w:p w:rsidR="0011241E" w:rsidRPr="00713942" w:rsidRDefault="0011241E" w:rsidP="0011241E">
      <w:pPr>
        <w:spacing w:after="0"/>
        <w:rPr>
          <w:rFonts w:eastAsia="Times New Roman" w:cstheme="minorHAnsi"/>
          <w:b/>
          <w:sz w:val="16"/>
          <w:szCs w:val="16"/>
          <w:lang w:val="en-US"/>
        </w:rPr>
      </w:pPr>
    </w:p>
    <w:p w:rsidR="0011241E" w:rsidRPr="0011241E" w:rsidRDefault="0011241E" w:rsidP="0011241E">
      <w:pPr>
        <w:spacing w:after="0"/>
        <w:ind w:left="720"/>
        <w:rPr>
          <w:rFonts w:eastAsia="Times New Roman" w:cstheme="minorHAnsi"/>
          <w:lang w:val="en-US"/>
        </w:rPr>
      </w:pPr>
      <w:r w:rsidRPr="0011241E">
        <w:rPr>
          <w:rFonts w:eastAsia="Times New Roman" w:cstheme="minorHAnsi"/>
          <w:lang w:val="en-US"/>
        </w:rPr>
        <w:t xml:space="preserve">The </w:t>
      </w:r>
      <w:r>
        <w:rPr>
          <w:rFonts w:eastAsia="Times New Roman" w:cstheme="minorHAnsi"/>
          <w:lang w:val="en-US"/>
        </w:rPr>
        <w:t>Management Committee</w:t>
      </w:r>
      <w:r w:rsidRPr="0011241E">
        <w:rPr>
          <w:rFonts w:eastAsia="Times New Roman" w:cstheme="minorHAnsi"/>
          <w:lang w:val="en-US"/>
        </w:rPr>
        <w:t xml:space="preserve"> of Lake Baroon Catchment Care Group is committed to protecting the privacy of personal information which the organisation collects, holds and administers. Personal information is information which directly or indirectly identifies a person.</w:t>
      </w:r>
    </w:p>
    <w:p w:rsidR="0011241E" w:rsidRPr="0011241E" w:rsidRDefault="0011241E" w:rsidP="0011241E">
      <w:pPr>
        <w:spacing w:after="0"/>
        <w:rPr>
          <w:rFonts w:eastAsia="Times New Roman" w:cstheme="minorHAnsi"/>
          <w:b/>
          <w:lang w:val="en-US"/>
        </w:rPr>
      </w:pPr>
      <w:r w:rsidRPr="0011241E">
        <w:rPr>
          <w:rFonts w:eastAsia="Times New Roman" w:cstheme="minorHAnsi"/>
          <w:lang w:val="en-US"/>
        </w:rPr>
        <w:tab/>
      </w:r>
    </w:p>
    <w:p w:rsidR="0011241E" w:rsidRPr="0011241E" w:rsidRDefault="0011241E" w:rsidP="0011241E">
      <w:pPr>
        <w:spacing w:after="0"/>
        <w:rPr>
          <w:rFonts w:eastAsia="Times New Roman" w:cstheme="minorHAnsi"/>
          <w:b/>
          <w:lang w:val="en-US"/>
        </w:rPr>
      </w:pPr>
      <w:r w:rsidRPr="0011241E">
        <w:rPr>
          <w:rFonts w:eastAsia="Times New Roman" w:cstheme="minorHAnsi"/>
          <w:b/>
          <w:lang w:val="en-US"/>
        </w:rPr>
        <w:t>Purpose</w:t>
      </w:r>
    </w:p>
    <w:p w:rsidR="0011241E" w:rsidRPr="00713942" w:rsidRDefault="0011241E" w:rsidP="0011241E">
      <w:pPr>
        <w:spacing w:after="0"/>
        <w:rPr>
          <w:rFonts w:eastAsia="Times New Roman" w:cstheme="minorHAnsi"/>
          <w:sz w:val="16"/>
          <w:szCs w:val="16"/>
          <w:lang w:val="en-US"/>
        </w:rPr>
      </w:pPr>
    </w:p>
    <w:p w:rsidR="0011241E" w:rsidRDefault="0011241E" w:rsidP="0011241E">
      <w:pPr>
        <w:spacing w:after="0"/>
        <w:ind w:left="720"/>
        <w:rPr>
          <w:rFonts w:eastAsia="Times New Roman" w:cstheme="minorHAnsi"/>
          <w:lang w:val="en-US"/>
        </w:rPr>
      </w:pPr>
      <w:r w:rsidRPr="0011241E">
        <w:rPr>
          <w:rFonts w:eastAsia="Times New Roman" w:cstheme="minorHAnsi"/>
          <w:lang w:val="en-US"/>
        </w:rPr>
        <w:t xml:space="preserve">The purpose of this document is to provide a framework for </w:t>
      </w:r>
      <w:r>
        <w:rPr>
          <w:rFonts w:eastAsia="Times New Roman" w:cstheme="minorHAnsi"/>
          <w:lang w:val="en-US"/>
        </w:rPr>
        <w:t>Lake Baroon Catchment Care Group</w:t>
      </w:r>
      <w:r w:rsidRPr="0011241E">
        <w:rPr>
          <w:rFonts w:eastAsia="Times New Roman" w:cstheme="minorHAnsi"/>
          <w:lang w:val="en-US"/>
        </w:rPr>
        <w:t xml:space="preserve"> in dealing with privacy considerations.</w:t>
      </w:r>
    </w:p>
    <w:p w:rsidR="00713942" w:rsidRPr="00713942" w:rsidRDefault="00713942" w:rsidP="0011241E">
      <w:pPr>
        <w:spacing w:after="0"/>
        <w:ind w:left="720"/>
        <w:rPr>
          <w:rFonts w:eastAsia="Times New Roman" w:cstheme="minorHAnsi"/>
          <w:sz w:val="16"/>
          <w:szCs w:val="16"/>
          <w:lang w:val="en-US"/>
        </w:rPr>
      </w:pPr>
    </w:p>
    <w:p w:rsidR="0011241E" w:rsidRPr="00713942" w:rsidRDefault="0011241E" w:rsidP="0011241E">
      <w:pPr>
        <w:spacing w:after="0"/>
        <w:rPr>
          <w:rFonts w:eastAsia="Times New Roman" w:cstheme="minorHAnsi"/>
          <w:lang w:val="en-US"/>
        </w:rPr>
      </w:pPr>
      <w:r w:rsidRPr="0011241E">
        <w:rPr>
          <w:rFonts w:eastAsia="Times New Roman" w:cstheme="minorHAnsi"/>
          <w:b/>
          <w:lang w:val="en-US"/>
        </w:rPr>
        <w:t>Policy</w:t>
      </w:r>
    </w:p>
    <w:p w:rsidR="0011241E" w:rsidRPr="00713942" w:rsidRDefault="0011241E" w:rsidP="0011241E">
      <w:pPr>
        <w:spacing w:after="0"/>
        <w:rPr>
          <w:rFonts w:eastAsia="Times New Roman" w:cstheme="minorHAnsi"/>
          <w:sz w:val="16"/>
          <w:szCs w:val="16"/>
          <w:lang w:val="en-US"/>
        </w:rPr>
      </w:pPr>
    </w:p>
    <w:p w:rsidR="0011241E" w:rsidRPr="0011241E" w:rsidRDefault="0011241E" w:rsidP="0011241E">
      <w:pPr>
        <w:spacing w:after="0"/>
        <w:ind w:left="720"/>
        <w:rPr>
          <w:rFonts w:eastAsia="Times New Roman" w:cstheme="minorHAnsi"/>
          <w:lang w:val="en-US"/>
        </w:rPr>
      </w:pPr>
      <w:r w:rsidRPr="0011241E">
        <w:rPr>
          <w:rFonts w:eastAsia="Times New Roman" w:cstheme="minorHAnsi"/>
          <w:lang w:val="en-US"/>
        </w:rPr>
        <w:t xml:space="preserve">Lake Baroon Catchment Care Group collects and administers a range of personal information for the purposes of </w:t>
      </w:r>
      <w:r>
        <w:rPr>
          <w:rFonts w:eastAsia="Times New Roman" w:cstheme="minorHAnsi"/>
          <w:lang w:val="en-US"/>
        </w:rPr>
        <w:t>project implementation</w:t>
      </w:r>
      <w:r w:rsidRPr="0011241E">
        <w:rPr>
          <w:rFonts w:eastAsia="Times New Roman" w:cstheme="minorHAnsi"/>
          <w:lang w:val="en-US"/>
        </w:rPr>
        <w:t xml:space="preserve">. The organisation is committed to protecting the privacy of personal information it collects, holds and administers. </w:t>
      </w:r>
    </w:p>
    <w:p w:rsidR="0011241E" w:rsidRPr="00713942" w:rsidRDefault="0011241E" w:rsidP="0011241E">
      <w:pPr>
        <w:spacing w:after="0"/>
        <w:ind w:left="720"/>
        <w:rPr>
          <w:rFonts w:eastAsia="Times New Roman" w:cstheme="minorHAnsi"/>
          <w:sz w:val="16"/>
          <w:szCs w:val="16"/>
          <w:lang w:val="en-US"/>
        </w:rPr>
      </w:pPr>
    </w:p>
    <w:p w:rsidR="0011241E" w:rsidRPr="0011241E" w:rsidRDefault="0011241E" w:rsidP="0011241E">
      <w:pPr>
        <w:spacing w:after="0"/>
        <w:ind w:left="720"/>
        <w:rPr>
          <w:rFonts w:eastAsia="Times New Roman" w:cstheme="minorHAnsi"/>
          <w:lang w:val="en-US"/>
        </w:rPr>
      </w:pPr>
      <w:r w:rsidRPr="0011241E">
        <w:rPr>
          <w:rFonts w:eastAsia="Times New Roman" w:cstheme="minorHAnsi"/>
          <w:lang w:val="en-US"/>
        </w:rPr>
        <w:t xml:space="preserve">Lake Baroon Catchment Care Group recognises the essential right of individuals to have their information administered in ways which they would reasonably expect – protected on one hand, and made accessible to them on the other.  These privacy values are reflected in and supported by our core values and philosophies. </w:t>
      </w:r>
    </w:p>
    <w:p w:rsidR="0011241E" w:rsidRPr="00713942" w:rsidRDefault="0011241E" w:rsidP="0011241E">
      <w:pPr>
        <w:spacing w:after="0"/>
        <w:ind w:left="720"/>
        <w:rPr>
          <w:rFonts w:eastAsia="Times New Roman" w:cstheme="minorHAnsi"/>
          <w:sz w:val="16"/>
          <w:szCs w:val="16"/>
          <w:lang w:val="en-US"/>
        </w:rPr>
      </w:pPr>
    </w:p>
    <w:p w:rsidR="0011241E" w:rsidRPr="0011241E" w:rsidRDefault="0011241E" w:rsidP="0011241E">
      <w:pPr>
        <w:spacing w:after="0"/>
        <w:ind w:left="720"/>
        <w:rPr>
          <w:rFonts w:eastAsia="Times New Roman" w:cstheme="minorHAnsi"/>
          <w:lang w:val="en-US"/>
        </w:rPr>
      </w:pPr>
      <w:r w:rsidRPr="0011241E">
        <w:rPr>
          <w:rFonts w:eastAsia="Times New Roman" w:cstheme="minorHAnsi"/>
          <w:lang w:val="en-US"/>
        </w:rPr>
        <w:t>Lake Baroon Catchment Care Group is bound by Privacy Laws, the Information Privacy Act 2000, as well as other laws, which impose specific obligations when it comes to handling information. The organisation has adopted the respective Privacy Principles contained in the Privacy Laws as minimum standards in relation to handling personal information.</w:t>
      </w:r>
    </w:p>
    <w:p w:rsidR="0011241E" w:rsidRPr="00713942" w:rsidRDefault="0011241E" w:rsidP="0011241E">
      <w:pPr>
        <w:spacing w:after="0"/>
        <w:ind w:left="720"/>
        <w:rPr>
          <w:rFonts w:eastAsia="Times New Roman" w:cstheme="minorHAnsi"/>
          <w:sz w:val="16"/>
          <w:szCs w:val="16"/>
          <w:lang w:val="en-US"/>
        </w:rPr>
      </w:pPr>
    </w:p>
    <w:p w:rsidR="0011241E" w:rsidRPr="0011241E" w:rsidRDefault="0011241E" w:rsidP="0011241E">
      <w:pPr>
        <w:spacing w:after="0"/>
        <w:ind w:left="720"/>
        <w:rPr>
          <w:rFonts w:eastAsia="Times New Roman" w:cstheme="minorHAnsi"/>
          <w:lang w:val="en-US"/>
        </w:rPr>
      </w:pPr>
      <w:r w:rsidRPr="0011241E">
        <w:rPr>
          <w:rFonts w:eastAsia="Times New Roman" w:cstheme="minorHAnsi"/>
          <w:lang w:val="en-US"/>
        </w:rPr>
        <w:t>In broad terms this means that we:</w:t>
      </w:r>
    </w:p>
    <w:p w:rsidR="0011241E" w:rsidRPr="00713942" w:rsidRDefault="0011241E" w:rsidP="0011241E">
      <w:pPr>
        <w:spacing w:after="0"/>
        <w:ind w:left="720"/>
        <w:rPr>
          <w:rFonts w:eastAsia="Times New Roman" w:cstheme="minorHAnsi"/>
          <w:sz w:val="16"/>
          <w:szCs w:val="16"/>
          <w:lang w:val="en-US"/>
        </w:rPr>
      </w:pPr>
    </w:p>
    <w:p w:rsidR="0011241E" w:rsidRDefault="0011241E" w:rsidP="0011241E">
      <w:pPr>
        <w:numPr>
          <w:ilvl w:val="0"/>
          <w:numId w:val="15"/>
        </w:numPr>
        <w:spacing w:after="0"/>
        <w:rPr>
          <w:rFonts w:eastAsia="Times New Roman" w:cstheme="minorHAnsi"/>
          <w:lang w:val="en-US"/>
        </w:rPr>
      </w:pPr>
      <w:r w:rsidRPr="0011241E">
        <w:rPr>
          <w:rFonts w:eastAsia="Times New Roman" w:cstheme="minorHAnsi"/>
          <w:lang w:val="en-US"/>
        </w:rPr>
        <w:t>Collect only information which the organisation re</w:t>
      </w:r>
      <w:r w:rsidR="00713942">
        <w:rPr>
          <w:rFonts w:eastAsia="Times New Roman" w:cstheme="minorHAnsi"/>
          <w:lang w:val="en-US"/>
        </w:rPr>
        <w:t>quires for its primary function</w:t>
      </w:r>
    </w:p>
    <w:p w:rsidR="00713942" w:rsidRPr="00713942" w:rsidRDefault="00713942" w:rsidP="00713942">
      <w:pPr>
        <w:spacing w:after="0"/>
        <w:ind w:left="1440"/>
        <w:rPr>
          <w:rFonts w:eastAsia="Times New Roman" w:cstheme="minorHAnsi"/>
          <w:sz w:val="16"/>
          <w:szCs w:val="16"/>
          <w:lang w:val="en-US"/>
        </w:rPr>
      </w:pPr>
    </w:p>
    <w:p w:rsidR="0011241E" w:rsidRDefault="0011241E" w:rsidP="0011241E">
      <w:pPr>
        <w:numPr>
          <w:ilvl w:val="0"/>
          <w:numId w:val="15"/>
        </w:numPr>
        <w:spacing w:after="0"/>
        <w:rPr>
          <w:rFonts w:eastAsia="Times New Roman" w:cstheme="minorHAnsi"/>
          <w:lang w:val="en-US"/>
        </w:rPr>
      </w:pPr>
      <w:r w:rsidRPr="0011241E">
        <w:rPr>
          <w:rFonts w:eastAsia="Times New Roman" w:cstheme="minorHAnsi"/>
          <w:lang w:val="en-US"/>
        </w:rPr>
        <w:t>Ensure that stakeholders are informed as to why we collect the information and how we adminis</w:t>
      </w:r>
      <w:r w:rsidR="00713942">
        <w:rPr>
          <w:rFonts w:eastAsia="Times New Roman" w:cstheme="minorHAnsi"/>
          <w:lang w:val="en-US"/>
        </w:rPr>
        <w:t>ter the information gathered</w:t>
      </w:r>
    </w:p>
    <w:p w:rsidR="00713942" w:rsidRPr="00713942" w:rsidRDefault="00713942" w:rsidP="00713942">
      <w:pPr>
        <w:spacing w:after="0"/>
        <w:ind w:left="1440"/>
        <w:rPr>
          <w:rFonts w:eastAsia="Times New Roman" w:cstheme="minorHAnsi"/>
          <w:sz w:val="16"/>
          <w:szCs w:val="16"/>
          <w:lang w:val="en-US"/>
        </w:rPr>
      </w:pPr>
    </w:p>
    <w:p w:rsidR="0011241E" w:rsidRDefault="0011241E" w:rsidP="0011241E">
      <w:pPr>
        <w:numPr>
          <w:ilvl w:val="0"/>
          <w:numId w:val="15"/>
        </w:numPr>
        <w:spacing w:after="0"/>
        <w:rPr>
          <w:rFonts w:eastAsia="Times New Roman" w:cstheme="minorHAnsi"/>
          <w:lang w:val="en-US"/>
        </w:rPr>
      </w:pPr>
      <w:r w:rsidRPr="0011241E">
        <w:rPr>
          <w:rFonts w:eastAsia="Times New Roman" w:cstheme="minorHAnsi"/>
          <w:lang w:val="en-US"/>
        </w:rPr>
        <w:t>Use and disclose personal information only for our primary functions or a directly related purpose, or for another pu</w:t>
      </w:r>
      <w:r w:rsidR="00713942">
        <w:rPr>
          <w:rFonts w:eastAsia="Times New Roman" w:cstheme="minorHAnsi"/>
          <w:lang w:val="en-US"/>
        </w:rPr>
        <w:t>rpose with the person’s consent</w:t>
      </w:r>
    </w:p>
    <w:p w:rsidR="00713942" w:rsidRPr="00713942" w:rsidRDefault="00713942" w:rsidP="00713942">
      <w:pPr>
        <w:spacing w:after="0"/>
        <w:ind w:left="1440"/>
        <w:rPr>
          <w:rFonts w:eastAsia="Times New Roman" w:cstheme="minorHAnsi"/>
          <w:sz w:val="16"/>
          <w:szCs w:val="16"/>
          <w:lang w:val="en-US"/>
        </w:rPr>
      </w:pPr>
    </w:p>
    <w:p w:rsidR="0011241E" w:rsidRDefault="0011241E" w:rsidP="0011241E">
      <w:pPr>
        <w:numPr>
          <w:ilvl w:val="0"/>
          <w:numId w:val="15"/>
        </w:numPr>
        <w:spacing w:after="0"/>
        <w:rPr>
          <w:rFonts w:eastAsia="Times New Roman" w:cstheme="minorHAnsi"/>
          <w:lang w:val="en-US"/>
        </w:rPr>
      </w:pPr>
      <w:r w:rsidRPr="0011241E">
        <w:rPr>
          <w:rFonts w:eastAsia="Times New Roman" w:cstheme="minorHAnsi"/>
          <w:lang w:val="en-US"/>
        </w:rPr>
        <w:t>Store personal information securely, protect</w:t>
      </w:r>
      <w:r w:rsidR="00713942">
        <w:rPr>
          <w:rFonts w:eastAsia="Times New Roman" w:cstheme="minorHAnsi"/>
          <w:lang w:val="en-US"/>
        </w:rPr>
        <w:t>ing it from unauthorised access</w:t>
      </w:r>
    </w:p>
    <w:p w:rsidR="00713942" w:rsidRPr="00713942" w:rsidRDefault="00713942" w:rsidP="00713942">
      <w:pPr>
        <w:spacing w:after="0"/>
        <w:ind w:left="1440"/>
        <w:rPr>
          <w:rFonts w:eastAsia="Times New Roman" w:cstheme="minorHAnsi"/>
          <w:sz w:val="16"/>
          <w:szCs w:val="16"/>
          <w:lang w:val="en-US"/>
        </w:rPr>
      </w:pPr>
    </w:p>
    <w:p w:rsidR="0011241E" w:rsidRPr="0011241E" w:rsidRDefault="0011241E" w:rsidP="0011241E">
      <w:pPr>
        <w:numPr>
          <w:ilvl w:val="0"/>
          <w:numId w:val="15"/>
        </w:numPr>
        <w:spacing w:after="0"/>
        <w:rPr>
          <w:rFonts w:eastAsia="Times New Roman" w:cstheme="minorHAnsi"/>
          <w:lang w:val="en-US"/>
        </w:rPr>
      </w:pPr>
      <w:r w:rsidRPr="0011241E">
        <w:rPr>
          <w:rFonts w:eastAsia="Times New Roman" w:cstheme="minorHAnsi"/>
          <w:lang w:val="en-US"/>
        </w:rPr>
        <w:t>Provide stakeholders with access to their own information, and the right to seek its correction.</w:t>
      </w:r>
    </w:p>
    <w:p w:rsidR="0011241E" w:rsidRPr="00713942" w:rsidRDefault="0011241E" w:rsidP="0011241E">
      <w:pPr>
        <w:spacing w:after="0"/>
        <w:ind w:left="720"/>
        <w:rPr>
          <w:rFonts w:eastAsia="Times New Roman" w:cstheme="minorHAnsi"/>
          <w:sz w:val="16"/>
          <w:szCs w:val="16"/>
          <w:lang w:val="en-US"/>
        </w:rPr>
      </w:pPr>
    </w:p>
    <w:p w:rsidR="0011241E" w:rsidRPr="0011241E" w:rsidRDefault="0011241E" w:rsidP="0011241E">
      <w:pPr>
        <w:spacing w:after="0"/>
        <w:ind w:left="720"/>
        <w:rPr>
          <w:rFonts w:eastAsia="Times New Roman" w:cstheme="minorHAnsi"/>
          <w:lang w:val="en-US"/>
        </w:rPr>
      </w:pPr>
      <w:r w:rsidRPr="0011241E">
        <w:rPr>
          <w:rFonts w:eastAsia="Times New Roman" w:cstheme="minorHAnsi"/>
          <w:lang w:val="en-US"/>
        </w:rPr>
        <w:t xml:space="preserve"> Lake Baroon Catchment Care Group will adhere to the Procedures outlined below.</w:t>
      </w:r>
    </w:p>
    <w:p w:rsidR="0011241E" w:rsidRPr="0011241E" w:rsidRDefault="0011241E" w:rsidP="0011241E">
      <w:pPr>
        <w:spacing w:after="0"/>
        <w:ind w:left="720"/>
        <w:rPr>
          <w:rFonts w:eastAsia="Times New Roman" w:cstheme="minorHAnsi"/>
          <w:lang w:val="en-US"/>
        </w:rPr>
      </w:pPr>
    </w:p>
    <w:p w:rsidR="0011241E" w:rsidRPr="0011241E" w:rsidRDefault="0011241E" w:rsidP="0011241E">
      <w:pPr>
        <w:spacing w:after="0"/>
        <w:rPr>
          <w:rFonts w:eastAsia="Times New Roman" w:cstheme="minorHAnsi"/>
          <w:b/>
          <w:lang w:val="en-US"/>
        </w:rPr>
      </w:pPr>
      <w:r w:rsidRPr="0011241E">
        <w:rPr>
          <w:rFonts w:eastAsia="Times New Roman" w:cstheme="minorHAnsi"/>
          <w:b/>
          <w:lang w:val="en-US"/>
        </w:rPr>
        <w:t xml:space="preserve">Procedures </w:t>
      </w:r>
    </w:p>
    <w:p w:rsidR="0011241E" w:rsidRPr="00713942" w:rsidRDefault="0011241E" w:rsidP="0011241E">
      <w:pPr>
        <w:spacing w:after="0"/>
        <w:ind w:left="720"/>
        <w:rPr>
          <w:rFonts w:eastAsia="Times New Roman" w:cstheme="minorHAnsi"/>
          <w:sz w:val="16"/>
          <w:szCs w:val="16"/>
          <w:lang w:val="en-US"/>
        </w:rPr>
      </w:pPr>
    </w:p>
    <w:p w:rsidR="0011241E" w:rsidRPr="0011241E" w:rsidRDefault="0011241E" w:rsidP="00713942">
      <w:pPr>
        <w:spacing w:after="0"/>
        <w:ind w:firstLine="720"/>
        <w:rPr>
          <w:rFonts w:eastAsia="Times New Roman" w:cstheme="minorHAnsi"/>
          <w:b/>
          <w:bCs/>
          <w:lang w:val="en-US"/>
        </w:rPr>
      </w:pPr>
      <w:r w:rsidRPr="0011241E">
        <w:rPr>
          <w:rFonts w:eastAsia="Times New Roman" w:cstheme="minorHAnsi"/>
          <w:b/>
          <w:bCs/>
          <w:lang w:val="en-US"/>
        </w:rPr>
        <w:t>Collection</w:t>
      </w:r>
    </w:p>
    <w:p w:rsidR="0011241E" w:rsidRPr="00713942" w:rsidRDefault="0011241E" w:rsidP="0011241E">
      <w:pPr>
        <w:spacing w:after="0"/>
        <w:ind w:left="1080"/>
        <w:rPr>
          <w:rFonts w:eastAsia="Times New Roman" w:cstheme="minorHAnsi"/>
          <w:b/>
          <w:bCs/>
          <w:sz w:val="16"/>
          <w:szCs w:val="16"/>
          <w:lang w:val="en-US"/>
        </w:rPr>
      </w:pPr>
    </w:p>
    <w:p w:rsidR="0011241E" w:rsidRPr="0011241E" w:rsidRDefault="0011241E" w:rsidP="0011241E">
      <w:pPr>
        <w:spacing w:after="0"/>
        <w:ind w:left="1080"/>
        <w:rPr>
          <w:rFonts w:eastAsia="Times New Roman" w:cstheme="minorHAnsi"/>
          <w:bCs/>
          <w:lang w:val="en-US"/>
        </w:rPr>
      </w:pPr>
      <w:r w:rsidRPr="0011241E">
        <w:rPr>
          <w:rFonts w:eastAsia="Times New Roman" w:cstheme="minorHAnsi"/>
          <w:lang w:val="en-US"/>
        </w:rPr>
        <w:t>Lake Baroon Catchment Care Group</w:t>
      </w:r>
      <w:r w:rsidRPr="0011241E">
        <w:rPr>
          <w:rFonts w:eastAsia="Times New Roman" w:cstheme="minorHAnsi"/>
          <w:bCs/>
          <w:lang w:val="en-US"/>
        </w:rPr>
        <w:t xml:space="preserve"> will:</w:t>
      </w:r>
    </w:p>
    <w:p w:rsidR="0011241E" w:rsidRPr="00713942" w:rsidRDefault="0011241E" w:rsidP="0011241E">
      <w:pPr>
        <w:spacing w:after="0"/>
        <w:ind w:left="1080"/>
        <w:rPr>
          <w:rFonts w:eastAsia="Times New Roman" w:cstheme="minorHAnsi"/>
          <w:bCs/>
          <w:sz w:val="16"/>
          <w:szCs w:val="16"/>
          <w:lang w:val="en-US"/>
        </w:rPr>
      </w:pPr>
    </w:p>
    <w:p w:rsidR="0011241E" w:rsidRDefault="0011241E" w:rsidP="0011241E">
      <w:pPr>
        <w:numPr>
          <w:ilvl w:val="0"/>
          <w:numId w:val="17"/>
        </w:numPr>
        <w:spacing w:after="0"/>
        <w:rPr>
          <w:rFonts w:eastAsia="Times New Roman" w:cstheme="minorHAnsi"/>
          <w:lang w:val="en-US"/>
        </w:rPr>
      </w:pPr>
      <w:r w:rsidRPr="0011241E">
        <w:rPr>
          <w:rFonts w:eastAsia="Times New Roman" w:cstheme="minorHAnsi"/>
          <w:lang w:val="en-US"/>
        </w:rPr>
        <w:t>Only collect information that is necessary for the performance and primary function of Lak</w:t>
      </w:r>
      <w:r w:rsidR="00713942">
        <w:rPr>
          <w:rFonts w:eastAsia="Times New Roman" w:cstheme="minorHAnsi"/>
          <w:lang w:val="en-US"/>
        </w:rPr>
        <w:t xml:space="preserve">e Baroon Catchment Care Group. </w:t>
      </w:r>
    </w:p>
    <w:p w:rsidR="00713942" w:rsidRPr="00713942" w:rsidRDefault="00713942" w:rsidP="00713942">
      <w:pPr>
        <w:spacing w:after="0"/>
        <w:ind w:left="1440"/>
        <w:rPr>
          <w:rFonts w:eastAsia="Times New Roman" w:cstheme="minorHAnsi"/>
          <w:sz w:val="16"/>
          <w:szCs w:val="16"/>
          <w:lang w:val="en-US"/>
        </w:rPr>
      </w:pPr>
    </w:p>
    <w:p w:rsidR="0011241E" w:rsidRDefault="0011241E" w:rsidP="0011241E">
      <w:pPr>
        <w:numPr>
          <w:ilvl w:val="0"/>
          <w:numId w:val="17"/>
        </w:numPr>
        <w:spacing w:after="0"/>
        <w:rPr>
          <w:rFonts w:eastAsia="Times New Roman" w:cstheme="minorHAnsi"/>
          <w:lang w:val="en-US"/>
        </w:rPr>
      </w:pPr>
      <w:r w:rsidRPr="0011241E">
        <w:rPr>
          <w:rFonts w:eastAsia="Times New Roman" w:cstheme="minorHAnsi"/>
          <w:lang w:val="en-US"/>
        </w:rPr>
        <w:t xml:space="preserve">Notify stakeholders about why we collect the information and how it is administered. </w:t>
      </w:r>
    </w:p>
    <w:p w:rsidR="00713942" w:rsidRPr="00713942" w:rsidRDefault="00713942" w:rsidP="00713942">
      <w:pPr>
        <w:spacing w:after="0"/>
        <w:ind w:left="1440"/>
        <w:rPr>
          <w:rFonts w:eastAsia="Times New Roman" w:cstheme="minorHAnsi"/>
          <w:sz w:val="16"/>
          <w:szCs w:val="16"/>
          <w:lang w:val="en-US"/>
        </w:rPr>
      </w:pPr>
    </w:p>
    <w:p w:rsidR="0011241E" w:rsidRPr="0011241E" w:rsidRDefault="0011241E" w:rsidP="0011241E">
      <w:pPr>
        <w:numPr>
          <w:ilvl w:val="0"/>
          <w:numId w:val="17"/>
        </w:numPr>
        <w:spacing w:after="0"/>
        <w:rPr>
          <w:rFonts w:eastAsia="Times New Roman" w:cstheme="minorHAnsi"/>
          <w:lang w:val="en-US"/>
        </w:rPr>
      </w:pPr>
      <w:r w:rsidRPr="0011241E">
        <w:rPr>
          <w:rFonts w:eastAsia="Times New Roman" w:cstheme="minorHAnsi"/>
          <w:lang w:val="en-US"/>
        </w:rPr>
        <w:t>Notify stakeholders that this information is accessible to them.</w:t>
      </w:r>
    </w:p>
    <w:p w:rsidR="0011241E" w:rsidRPr="0011241E" w:rsidRDefault="0011241E" w:rsidP="0011241E">
      <w:pPr>
        <w:spacing w:after="0"/>
        <w:ind w:left="1080"/>
        <w:rPr>
          <w:rFonts w:eastAsia="Times New Roman" w:cstheme="minorHAnsi"/>
          <w:b/>
          <w:bCs/>
          <w:lang w:val="en-US"/>
        </w:rPr>
      </w:pPr>
    </w:p>
    <w:p w:rsidR="0011241E" w:rsidRPr="0011241E" w:rsidRDefault="0011241E" w:rsidP="00713942">
      <w:pPr>
        <w:spacing w:after="0"/>
        <w:ind w:firstLine="720"/>
        <w:rPr>
          <w:rFonts w:eastAsia="Times New Roman" w:cstheme="minorHAnsi"/>
          <w:b/>
          <w:bCs/>
          <w:lang w:val="en-US"/>
        </w:rPr>
      </w:pPr>
      <w:r w:rsidRPr="0011241E">
        <w:rPr>
          <w:rFonts w:eastAsia="Times New Roman" w:cstheme="minorHAnsi"/>
          <w:b/>
          <w:bCs/>
          <w:lang w:val="en-US"/>
        </w:rPr>
        <w:t>Use and Disclosure</w:t>
      </w:r>
    </w:p>
    <w:p w:rsidR="0011241E" w:rsidRPr="00713942" w:rsidRDefault="0011241E" w:rsidP="0011241E">
      <w:pPr>
        <w:spacing w:after="0"/>
        <w:ind w:left="1080"/>
        <w:rPr>
          <w:rFonts w:eastAsia="Times New Roman" w:cstheme="minorHAnsi"/>
          <w:b/>
          <w:bCs/>
          <w:sz w:val="16"/>
          <w:szCs w:val="16"/>
          <w:lang w:val="en-US"/>
        </w:rPr>
      </w:pPr>
    </w:p>
    <w:p w:rsidR="0011241E" w:rsidRPr="0011241E" w:rsidRDefault="0011241E" w:rsidP="0011241E">
      <w:pPr>
        <w:spacing w:after="0"/>
        <w:ind w:left="1080"/>
        <w:rPr>
          <w:rFonts w:eastAsia="Times New Roman" w:cstheme="minorHAnsi"/>
          <w:bCs/>
          <w:lang w:val="en-US"/>
        </w:rPr>
      </w:pPr>
      <w:r w:rsidRPr="0011241E">
        <w:rPr>
          <w:rFonts w:eastAsia="Times New Roman" w:cstheme="minorHAnsi"/>
          <w:lang w:val="en-US"/>
        </w:rPr>
        <w:t>Lake Baroon Catchment Care Group</w:t>
      </w:r>
      <w:r w:rsidRPr="0011241E">
        <w:rPr>
          <w:rFonts w:eastAsia="Times New Roman" w:cstheme="minorHAnsi"/>
          <w:bCs/>
          <w:lang w:val="en-US"/>
        </w:rPr>
        <w:t xml:space="preserve"> will:</w:t>
      </w:r>
    </w:p>
    <w:p w:rsidR="0011241E" w:rsidRPr="00713942" w:rsidRDefault="0011241E" w:rsidP="0011241E">
      <w:pPr>
        <w:spacing w:after="0"/>
        <w:ind w:left="1080"/>
        <w:rPr>
          <w:rFonts w:eastAsia="Times New Roman" w:cstheme="minorHAnsi"/>
          <w:bCs/>
          <w:sz w:val="16"/>
          <w:szCs w:val="16"/>
          <w:lang w:val="en-US"/>
        </w:rPr>
      </w:pPr>
    </w:p>
    <w:p w:rsidR="0011241E" w:rsidRDefault="0011241E" w:rsidP="0011241E">
      <w:pPr>
        <w:numPr>
          <w:ilvl w:val="0"/>
          <w:numId w:val="16"/>
        </w:numPr>
        <w:spacing w:after="0"/>
        <w:ind w:left="1434" w:hanging="357"/>
        <w:rPr>
          <w:rFonts w:eastAsia="Times New Roman" w:cstheme="minorHAnsi"/>
          <w:lang w:val="en-US"/>
        </w:rPr>
      </w:pPr>
      <w:r w:rsidRPr="0011241E">
        <w:rPr>
          <w:rFonts w:eastAsia="Times New Roman" w:cstheme="minorHAnsi"/>
          <w:lang w:val="en-US"/>
        </w:rPr>
        <w:t xml:space="preserve">Only use or disclose information for the primary purpose for which it was collected or a directly related secondary purpose.  </w:t>
      </w:r>
    </w:p>
    <w:p w:rsidR="00713942" w:rsidRPr="00713942" w:rsidRDefault="00713942" w:rsidP="00713942">
      <w:pPr>
        <w:spacing w:after="0"/>
        <w:ind w:left="1434"/>
        <w:rPr>
          <w:rFonts w:eastAsia="Times New Roman" w:cstheme="minorHAnsi"/>
          <w:sz w:val="16"/>
          <w:szCs w:val="16"/>
          <w:lang w:val="en-US"/>
        </w:rPr>
      </w:pPr>
    </w:p>
    <w:p w:rsidR="0011241E" w:rsidRPr="0011241E" w:rsidRDefault="0011241E" w:rsidP="0011241E">
      <w:pPr>
        <w:numPr>
          <w:ilvl w:val="0"/>
          <w:numId w:val="16"/>
        </w:numPr>
        <w:spacing w:after="0"/>
        <w:ind w:left="1434" w:hanging="357"/>
        <w:rPr>
          <w:rFonts w:eastAsia="Times New Roman" w:cstheme="minorHAnsi"/>
          <w:lang w:val="en-US"/>
        </w:rPr>
      </w:pPr>
      <w:r w:rsidRPr="0011241E">
        <w:rPr>
          <w:rFonts w:eastAsia="Times New Roman" w:cstheme="minorHAnsi"/>
          <w:lang w:val="en-US"/>
        </w:rPr>
        <w:t>For other uses we will obtain consent from the affected person.</w:t>
      </w:r>
    </w:p>
    <w:p w:rsidR="0011241E" w:rsidRPr="0011241E" w:rsidRDefault="0011241E" w:rsidP="004B5E57">
      <w:pPr>
        <w:spacing w:after="0"/>
        <w:ind w:left="360"/>
        <w:rPr>
          <w:rFonts w:eastAsia="Times New Roman" w:cstheme="minorHAnsi"/>
          <w:lang w:val="en-US"/>
        </w:rPr>
      </w:pPr>
    </w:p>
    <w:p w:rsidR="0011241E" w:rsidRPr="0011241E" w:rsidRDefault="0011241E" w:rsidP="00713942">
      <w:pPr>
        <w:spacing w:after="0"/>
        <w:ind w:firstLine="720"/>
        <w:rPr>
          <w:rFonts w:eastAsia="Times New Roman" w:cstheme="minorHAnsi"/>
          <w:b/>
          <w:bCs/>
          <w:lang w:val="en-US"/>
        </w:rPr>
      </w:pPr>
      <w:r w:rsidRPr="0011241E">
        <w:rPr>
          <w:rFonts w:eastAsia="Times New Roman" w:cstheme="minorHAnsi"/>
          <w:b/>
          <w:bCs/>
          <w:lang w:val="en-US"/>
        </w:rPr>
        <w:t>Data Quality</w:t>
      </w:r>
    </w:p>
    <w:p w:rsidR="0011241E" w:rsidRPr="0011241E" w:rsidRDefault="0011241E" w:rsidP="0011241E">
      <w:pPr>
        <w:spacing w:after="0"/>
        <w:ind w:left="1077"/>
        <w:rPr>
          <w:rFonts w:eastAsia="Times New Roman" w:cstheme="minorHAnsi"/>
          <w:b/>
          <w:bCs/>
          <w:lang w:val="en-US"/>
        </w:rPr>
      </w:pPr>
    </w:p>
    <w:p w:rsidR="0011241E" w:rsidRPr="0011241E" w:rsidRDefault="0011241E" w:rsidP="0011241E">
      <w:pPr>
        <w:spacing w:after="0"/>
        <w:ind w:left="1080"/>
        <w:rPr>
          <w:rFonts w:eastAsia="Times New Roman" w:cstheme="minorHAnsi"/>
          <w:bCs/>
          <w:lang w:val="en-US"/>
        </w:rPr>
      </w:pPr>
      <w:r w:rsidRPr="0011241E">
        <w:rPr>
          <w:rFonts w:eastAsia="Times New Roman" w:cstheme="minorHAnsi"/>
          <w:lang w:val="en-US"/>
        </w:rPr>
        <w:t>Lake Baroon Catchment Care Group</w:t>
      </w:r>
      <w:r w:rsidRPr="0011241E">
        <w:rPr>
          <w:rFonts w:eastAsia="Times New Roman" w:cstheme="minorHAnsi"/>
          <w:bCs/>
          <w:lang w:val="en-US"/>
        </w:rPr>
        <w:t xml:space="preserve"> will:</w:t>
      </w:r>
    </w:p>
    <w:p w:rsidR="0011241E" w:rsidRPr="00713942" w:rsidRDefault="0011241E" w:rsidP="0011241E">
      <w:pPr>
        <w:spacing w:after="0"/>
        <w:ind w:left="1080"/>
        <w:rPr>
          <w:rFonts w:eastAsia="Times New Roman" w:cstheme="minorHAnsi"/>
          <w:bCs/>
          <w:sz w:val="16"/>
          <w:szCs w:val="16"/>
          <w:lang w:val="en-US"/>
        </w:rPr>
      </w:pPr>
    </w:p>
    <w:p w:rsidR="0011241E" w:rsidRPr="0011241E" w:rsidRDefault="0011241E" w:rsidP="0011241E">
      <w:pPr>
        <w:numPr>
          <w:ilvl w:val="0"/>
          <w:numId w:val="18"/>
        </w:numPr>
        <w:spacing w:after="0"/>
        <w:rPr>
          <w:rFonts w:eastAsia="Times New Roman" w:cstheme="minorHAnsi"/>
          <w:lang w:val="en-US"/>
        </w:rPr>
      </w:pPr>
      <w:r w:rsidRPr="0011241E">
        <w:rPr>
          <w:rFonts w:eastAsia="Times New Roman" w:cstheme="minorHAnsi"/>
          <w:lang w:val="en-US"/>
        </w:rPr>
        <w:t>Take reasonable steps to ensure the information we collect is accurate, complete, up-to-date, and relevant to the functions we perform.</w:t>
      </w:r>
    </w:p>
    <w:p w:rsidR="0011241E" w:rsidRPr="0011241E" w:rsidRDefault="0011241E" w:rsidP="0011241E">
      <w:pPr>
        <w:spacing w:after="0"/>
        <w:ind w:left="720"/>
        <w:rPr>
          <w:rFonts w:eastAsia="Times New Roman" w:cstheme="minorHAnsi"/>
          <w:lang w:val="en-US"/>
        </w:rPr>
      </w:pPr>
    </w:p>
    <w:p w:rsidR="0011241E" w:rsidRPr="0011241E" w:rsidRDefault="0011241E" w:rsidP="00713942">
      <w:pPr>
        <w:spacing w:after="0"/>
        <w:ind w:firstLine="720"/>
        <w:rPr>
          <w:rFonts w:eastAsia="Times New Roman" w:cstheme="minorHAnsi"/>
          <w:b/>
          <w:bCs/>
          <w:lang w:val="en-US"/>
        </w:rPr>
      </w:pPr>
      <w:r w:rsidRPr="0011241E">
        <w:rPr>
          <w:rFonts w:eastAsia="Times New Roman" w:cstheme="minorHAnsi"/>
          <w:b/>
          <w:bCs/>
          <w:lang w:val="en-US"/>
        </w:rPr>
        <w:t>Data Security and Retention</w:t>
      </w:r>
    </w:p>
    <w:p w:rsidR="0011241E" w:rsidRPr="0011241E" w:rsidRDefault="0011241E" w:rsidP="0011241E">
      <w:pPr>
        <w:spacing w:after="0"/>
        <w:ind w:left="1077"/>
        <w:rPr>
          <w:rFonts w:eastAsia="Times New Roman" w:cstheme="minorHAnsi"/>
          <w:b/>
          <w:bCs/>
          <w:lang w:val="en-US"/>
        </w:rPr>
      </w:pPr>
    </w:p>
    <w:p w:rsidR="0011241E" w:rsidRPr="0011241E" w:rsidRDefault="0011241E" w:rsidP="0011241E">
      <w:pPr>
        <w:spacing w:after="0"/>
        <w:ind w:left="1080"/>
        <w:rPr>
          <w:rFonts w:eastAsia="Times New Roman" w:cstheme="minorHAnsi"/>
          <w:bCs/>
          <w:lang w:val="en-US"/>
        </w:rPr>
      </w:pPr>
      <w:r w:rsidRPr="0011241E">
        <w:rPr>
          <w:rFonts w:eastAsia="Times New Roman" w:cstheme="minorHAnsi"/>
          <w:lang w:val="en-US"/>
        </w:rPr>
        <w:t>Lake Baroon Catchment Care Group</w:t>
      </w:r>
      <w:r w:rsidRPr="0011241E">
        <w:rPr>
          <w:rFonts w:eastAsia="Times New Roman" w:cstheme="minorHAnsi"/>
          <w:bCs/>
          <w:lang w:val="en-US"/>
        </w:rPr>
        <w:t xml:space="preserve"> will:</w:t>
      </w:r>
    </w:p>
    <w:p w:rsidR="0011241E" w:rsidRPr="0011241E" w:rsidRDefault="0011241E" w:rsidP="0011241E">
      <w:pPr>
        <w:spacing w:after="0"/>
        <w:ind w:left="1080"/>
        <w:rPr>
          <w:rFonts w:eastAsia="Times New Roman" w:cstheme="minorHAnsi"/>
          <w:bCs/>
          <w:lang w:val="en-US"/>
        </w:rPr>
      </w:pPr>
    </w:p>
    <w:p w:rsidR="0011241E" w:rsidRDefault="0011241E" w:rsidP="0011241E">
      <w:pPr>
        <w:numPr>
          <w:ilvl w:val="0"/>
          <w:numId w:val="18"/>
        </w:numPr>
        <w:spacing w:after="0"/>
        <w:rPr>
          <w:rFonts w:eastAsia="Times New Roman" w:cstheme="minorHAnsi"/>
          <w:lang w:val="en-US"/>
        </w:rPr>
      </w:pPr>
      <w:r w:rsidRPr="0011241E">
        <w:rPr>
          <w:rFonts w:eastAsia="Times New Roman" w:cstheme="minorHAnsi"/>
          <w:lang w:val="en-US"/>
        </w:rPr>
        <w:t xml:space="preserve">Safeguard the information we collect and store against misuse, loss, unauthorised access and modification.  </w:t>
      </w:r>
    </w:p>
    <w:p w:rsidR="00713942" w:rsidRPr="00713942" w:rsidRDefault="00713942" w:rsidP="00713942">
      <w:pPr>
        <w:spacing w:after="0"/>
        <w:ind w:left="1437"/>
        <w:rPr>
          <w:rFonts w:eastAsia="Times New Roman" w:cstheme="minorHAnsi"/>
          <w:sz w:val="16"/>
          <w:szCs w:val="16"/>
          <w:lang w:val="en-US"/>
        </w:rPr>
      </w:pPr>
    </w:p>
    <w:p w:rsidR="0011241E" w:rsidRPr="0011241E" w:rsidRDefault="00F24F74" w:rsidP="0011241E">
      <w:pPr>
        <w:numPr>
          <w:ilvl w:val="0"/>
          <w:numId w:val="18"/>
        </w:numPr>
        <w:spacing w:after="0"/>
        <w:rPr>
          <w:rFonts w:eastAsia="Times New Roman" w:cstheme="minorHAnsi"/>
          <w:lang w:val="en-US"/>
        </w:rPr>
      </w:pPr>
      <w:r>
        <w:rPr>
          <w:rFonts w:eastAsia="Times New Roman" w:cstheme="minorHAnsi"/>
          <w:lang w:val="en-US"/>
        </w:rPr>
        <w:t>Ensure</w:t>
      </w:r>
      <w:r w:rsidR="0011241E" w:rsidRPr="0011241E">
        <w:rPr>
          <w:rFonts w:eastAsia="Times New Roman" w:cstheme="minorHAnsi"/>
          <w:lang w:val="en-US"/>
        </w:rPr>
        <w:t xml:space="preserve"> destroy</w:t>
      </w:r>
      <w:r>
        <w:rPr>
          <w:rFonts w:eastAsia="Times New Roman" w:cstheme="minorHAnsi"/>
          <w:lang w:val="en-US"/>
        </w:rPr>
        <w:t>ed</w:t>
      </w:r>
      <w:r w:rsidR="0011241E" w:rsidRPr="0011241E">
        <w:rPr>
          <w:rFonts w:eastAsia="Times New Roman" w:cstheme="minorHAnsi"/>
          <w:lang w:val="en-US"/>
        </w:rPr>
        <w:t xml:space="preserve"> records </w:t>
      </w:r>
      <w:r>
        <w:rPr>
          <w:rFonts w:eastAsia="Times New Roman" w:cstheme="minorHAnsi"/>
          <w:lang w:val="en-US"/>
        </w:rPr>
        <w:t>are not recoverable.</w:t>
      </w:r>
    </w:p>
    <w:p w:rsidR="0011241E" w:rsidRPr="0011241E" w:rsidRDefault="0011241E" w:rsidP="004B5E57">
      <w:pPr>
        <w:spacing w:after="0"/>
        <w:ind w:left="360"/>
        <w:rPr>
          <w:rFonts w:eastAsia="Times New Roman" w:cstheme="minorHAnsi"/>
          <w:lang w:val="en-US"/>
        </w:rPr>
      </w:pPr>
    </w:p>
    <w:p w:rsidR="0011241E" w:rsidRPr="0011241E" w:rsidRDefault="0011241E" w:rsidP="00713942">
      <w:pPr>
        <w:spacing w:after="0"/>
        <w:ind w:firstLine="720"/>
        <w:rPr>
          <w:rFonts w:eastAsia="Times New Roman" w:cstheme="minorHAnsi"/>
          <w:b/>
          <w:bCs/>
          <w:lang w:val="en-US"/>
        </w:rPr>
      </w:pPr>
      <w:r w:rsidRPr="0011241E">
        <w:rPr>
          <w:rFonts w:eastAsia="Times New Roman" w:cstheme="minorHAnsi"/>
          <w:b/>
          <w:bCs/>
          <w:lang w:val="en-US"/>
        </w:rPr>
        <w:t>Openness</w:t>
      </w:r>
    </w:p>
    <w:p w:rsidR="0011241E" w:rsidRPr="0011241E" w:rsidRDefault="0011241E" w:rsidP="004B5E57">
      <w:pPr>
        <w:spacing w:after="0"/>
        <w:ind w:left="1077"/>
        <w:rPr>
          <w:rFonts w:eastAsia="Times New Roman" w:cstheme="minorHAnsi"/>
          <w:b/>
          <w:bCs/>
          <w:lang w:val="en-US"/>
        </w:rPr>
      </w:pPr>
    </w:p>
    <w:p w:rsidR="0011241E" w:rsidRPr="0011241E" w:rsidRDefault="0011241E" w:rsidP="0011241E">
      <w:pPr>
        <w:spacing w:after="0"/>
        <w:ind w:left="1080"/>
        <w:rPr>
          <w:rFonts w:eastAsia="Times New Roman" w:cstheme="minorHAnsi"/>
          <w:bCs/>
          <w:lang w:val="en-US"/>
        </w:rPr>
      </w:pPr>
      <w:r w:rsidRPr="0011241E">
        <w:rPr>
          <w:rFonts w:eastAsia="Times New Roman" w:cstheme="minorHAnsi"/>
          <w:lang w:val="en-US"/>
        </w:rPr>
        <w:t>Lake Baroon Catchment Care Group</w:t>
      </w:r>
      <w:r w:rsidRPr="0011241E">
        <w:rPr>
          <w:rFonts w:eastAsia="Times New Roman" w:cstheme="minorHAnsi"/>
          <w:bCs/>
          <w:lang w:val="en-US"/>
        </w:rPr>
        <w:t xml:space="preserve"> will:</w:t>
      </w:r>
    </w:p>
    <w:p w:rsidR="0011241E" w:rsidRPr="00713942" w:rsidRDefault="0011241E" w:rsidP="004B5E57">
      <w:pPr>
        <w:spacing w:after="0"/>
        <w:ind w:left="1077"/>
        <w:rPr>
          <w:rFonts w:eastAsia="Times New Roman" w:cstheme="minorHAnsi"/>
          <w:b/>
          <w:bCs/>
          <w:sz w:val="16"/>
          <w:szCs w:val="16"/>
          <w:lang w:val="en-US"/>
        </w:rPr>
      </w:pPr>
    </w:p>
    <w:p w:rsidR="0011241E" w:rsidRDefault="0011241E" w:rsidP="0011241E">
      <w:pPr>
        <w:numPr>
          <w:ilvl w:val="0"/>
          <w:numId w:val="19"/>
        </w:numPr>
        <w:spacing w:after="0"/>
        <w:rPr>
          <w:rFonts w:eastAsia="Times New Roman" w:cstheme="minorHAnsi"/>
          <w:lang w:val="en-US"/>
        </w:rPr>
      </w:pPr>
      <w:r w:rsidRPr="0011241E">
        <w:rPr>
          <w:rFonts w:eastAsia="Times New Roman" w:cstheme="minorHAnsi"/>
          <w:lang w:val="en-US"/>
        </w:rPr>
        <w:t xml:space="preserve">Ensure stakeholders are aware of Lake Baroon Catchment Care Group’s Privacy Policy and its purposes.   </w:t>
      </w:r>
    </w:p>
    <w:p w:rsidR="00713942" w:rsidRPr="00713942" w:rsidRDefault="00713942" w:rsidP="00713942">
      <w:pPr>
        <w:spacing w:after="0"/>
        <w:ind w:left="1440"/>
        <w:rPr>
          <w:rFonts w:eastAsia="Times New Roman" w:cstheme="minorHAnsi"/>
          <w:sz w:val="16"/>
          <w:szCs w:val="16"/>
          <w:lang w:val="en-US"/>
        </w:rPr>
      </w:pPr>
    </w:p>
    <w:p w:rsidR="0011241E" w:rsidRPr="0011241E" w:rsidRDefault="0011241E" w:rsidP="0011241E">
      <w:pPr>
        <w:numPr>
          <w:ilvl w:val="0"/>
          <w:numId w:val="19"/>
        </w:numPr>
        <w:spacing w:after="0"/>
        <w:rPr>
          <w:rFonts w:eastAsia="Times New Roman" w:cstheme="minorHAnsi"/>
          <w:lang w:val="en-US"/>
        </w:rPr>
      </w:pPr>
      <w:r w:rsidRPr="0011241E">
        <w:rPr>
          <w:rFonts w:eastAsia="Times New Roman" w:cstheme="minorHAnsi"/>
          <w:lang w:val="en-US"/>
        </w:rPr>
        <w:t>Make this information freely availab</w:t>
      </w:r>
      <w:r w:rsidR="00F24F74">
        <w:rPr>
          <w:rFonts w:eastAsia="Times New Roman" w:cstheme="minorHAnsi"/>
          <w:lang w:val="en-US"/>
        </w:rPr>
        <w:t>le</w:t>
      </w:r>
      <w:r w:rsidRPr="0011241E">
        <w:rPr>
          <w:rFonts w:eastAsia="Times New Roman" w:cstheme="minorHAnsi"/>
          <w:lang w:val="en-US"/>
        </w:rPr>
        <w:t>.</w:t>
      </w:r>
    </w:p>
    <w:p w:rsidR="0011241E" w:rsidRPr="0011241E" w:rsidRDefault="0011241E" w:rsidP="004B5E57">
      <w:pPr>
        <w:spacing w:after="0"/>
        <w:ind w:left="360"/>
        <w:rPr>
          <w:rFonts w:eastAsia="Times New Roman" w:cstheme="minorHAnsi"/>
          <w:lang w:val="en-US"/>
        </w:rPr>
      </w:pPr>
    </w:p>
    <w:p w:rsidR="0011241E" w:rsidRPr="0011241E" w:rsidRDefault="0011241E" w:rsidP="00713942">
      <w:pPr>
        <w:spacing w:after="0"/>
        <w:ind w:firstLine="720"/>
        <w:rPr>
          <w:rFonts w:eastAsia="Times New Roman" w:cstheme="minorHAnsi"/>
          <w:b/>
          <w:bCs/>
          <w:lang w:val="en-US"/>
        </w:rPr>
      </w:pPr>
      <w:r w:rsidRPr="0011241E">
        <w:rPr>
          <w:rFonts w:eastAsia="Times New Roman" w:cstheme="minorHAnsi"/>
          <w:b/>
          <w:bCs/>
          <w:lang w:val="en-US"/>
        </w:rPr>
        <w:t>Access and Correction</w:t>
      </w:r>
    </w:p>
    <w:p w:rsidR="0011241E" w:rsidRPr="0011241E" w:rsidRDefault="0011241E" w:rsidP="004B5E57">
      <w:pPr>
        <w:spacing w:after="0"/>
        <w:ind w:left="1080"/>
        <w:rPr>
          <w:rFonts w:eastAsia="Times New Roman" w:cstheme="minorHAnsi"/>
          <w:b/>
          <w:bCs/>
          <w:lang w:val="en-US"/>
        </w:rPr>
      </w:pPr>
    </w:p>
    <w:p w:rsidR="0011241E" w:rsidRPr="0011241E" w:rsidRDefault="0011241E" w:rsidP="0011241E">
      <w:pPr>
        <w:spacing w:after="0"/>
        <w:ind w:left="1080"/>
        <w:rPr>
          <w:rFonts w:eastAsia="Times New Roman" w:cstheme="minorHAnsi"/>
          <w:bCs/>
          <w:lang w:val="en-US"/>
        </w:rPr>
      </w:pPr>
      <w:r w:rsidRPr="0011241E">
        <w:rPr>
          <w:rFonts w:eastAsia="Times New Roman" w:cstheme="minorHAnsi"/>
          <w:lang w:val="en-US"/>
        </w:rPr>
        <w:t>Lake Baroon Catchment Care Group</w:t>
      </w:r>
      <w:r w:rsidRPr="0011241E">
        <w:rPr>
          <w:rFonts w:eastAsia="Times New Roman" w:cstheme="minorHAnsi"/>
          <w:bCs/>
          <w:lang w:val="en-US"/>
        </w:rPr>
        <w:t xml:space="preserve"> will:</w:t>
      </w:r>
    </w:p>
    <w:p w:rsidR="0011241E" w:rsidRPr="00713942" w:rsidRDefault="0011241E" w:rsidP="004B5E57">
      <w:pPr>
        <w:spacing w:after="0"/>
        <w:ind w:left="1080"/>
        <w:rPr>
          <w:rFonts w:eastAsia="Times New Roman" w:cstheme="minorHAnsi"/>
          <w:b/>
          <w:bCs/>
          <w:sz w:val="16"/>
          <w:szCs w:val="16"/>
          <w:lang w:val="en-US"/>
        </w:rPr>
      </w:pPr>
    </w:p>
    <w:p w:rsidR="0011241E" w:rsidRPr="0011241E" w:rsidRDefault="0011241E" w:rsidP="004B5E57">
      <w:pPr>
        <w:numPr>
          <w:ilvl w:val="0"/>
          <w:numId w:val="20"/>
        </w:numPr>
        <w:spacing w:after="0"/>
        <w:rPr>
          <w:rFonts w:eastAsia="Times New Roman" w:cstheme="minorHAnsi"/>
          <w:b/>
          <w:bCs/>
          <w:lang w:val="en-US"/>
        </w:rPr>
      </w:pPr>
      <w:r w:rsidRPr="0011241E">
        <w:rPr>
          <w:rFonts w:eastAsia="Times New Roman" w:cstheme="minorHAnsi"/>
          <w:lang w:val="en-US"/>
        </w:rPr>
        <w:t>Ensure individuals have a right to seek access to information held about them and to correct it if it is inaccurate, incomplete, misleading or not up-to-date.</w:t>
      </w:r>
    </w:p>
    <w:p w:rsidR="0011241E" w:rsidRPr="0011241E" w:rsidRDefault="0011241E" w:rsidP="004B5E57">
      <w:pPr>
        <w:spacing w:after="0"/>
        <w:ind w:left="1080"/>
        <w:rPr>
          <w:rFonts w:eastAsia="Times New Roman" w:cstheme="minorHAnsi"/>
          <w:b/>
          <w:bCs/>
          <w:lang w:val="en-US"/>
        </w:rPr>
      </w:pPr>
    </w:p>
    <w:p w:rsidR="0011241E" w:rsidRPr="0011241E" w:rsidRDefault="00CF157E" w:rsidP="00713942">
      <w:pPr>
        <w:spacing w:after="0"/>
        <w:ind w:firstLine="720"/>
        <w:rPr>
          <w:rFonts w:eastAsia="Times New Roman" w:cstheme="minorHAnsi"/>
          <w:b/>
          <w:bCs/>
          <w:lang w:val="en-US"/>
        </w:rPr>
      </w:pPr>
      <w:r>
        <w:rPr>
          <w:rFonts w:eastAsia="Times New Roman" w:cstheme="minorHAnsi"/>
          <w:b/>
          <w:bCs/>
          <w:lang w:val="en-US"/>
        </w:rPr>
        <w:t>A</w:t>
      </w:r>
      <w:r w:rsidR="0011241E" w:rsidRPr="0011241E">
        <w:rPr>
          <w:rFonts w:eastAsia="Times New Roman" w:cstheme="minorHAnsi"/>
          <w:b/>
          <w:bCs/>
          <w:lang w:val="en-US"/>
        </w:rPr>
        <w:t>nonymity</w:t>
      </w:r>
    </w:p>
    <w:p w:rsidR="0011241E" w:rsidRPr="0011241E" w:rsidRDefault="0011241E" w:rsidP="004B5E57">
      <w:pPr>
        <w:spacing w:after="0"/>
        <w:ind w:left="1080"/>
        <w:rPr>
          <w:rFonts w:eastAsia="Times New Roman" w:cstheme="minorHAnsi"/>
          <w:b/>
          <w:bCs/>
          <w:lang w:val="en-US"/>
        </w:rPr>
      </w:pPr>
    </w:p>
    <w:p w:rsidR="0011241E" w:rsidRPr="0011241E" w:rsidRDefault="0011241E" w:rsidP="0011241E">
      <w:pPr>
        <w:spacing w:after="0"/>
        <w:ind w:left="1080"/>
        <w:rPr>
          <w:rFonts w:eastAsia="Times New Roman" w:cstheme="minorHAnsi"/>
          <w:bCs/>
          <w:lang w:val="en-US"/>
        </w:rPr>
      </w:pPr>
      <w:r w:rsidRPr="0011241E">
        <w:rPr>
          <w:rFonts w:eastAsia="Times New Roman" w:cstheme="minorHAnsi"/>
          <w:lang w:val="en-US"/>
        </w:rPr>
        <w:t>Lake Baroon Catchment Care Group</w:t>
      </w:r>
      <w:r w:rsidRPr="0011241E">
        <w:rPr>
          <w:rFonts w:eastAsia="Times New Roman" w:cstheme="minorHAnsi"/>
          <w:bCs/>
          <w:lang w:val="en-US"/>
        </w:rPr>
        <w:t xml:space="preserve"> will:</w:t>
      </w:r>
    </w:p>
    <w:p w:rsidR="0011241E" w:rsidRPr="00713942" w:rsidRDefault="0011241E" w:rsidP="004B5E57">
      <w:pPr>
        <w:spacing w:after="0"/>
        <w:ind w:left="1080"/>
        <w:rPr>
          <w:rFonts w:eastAsia="Times New Roman" w:cstheme="minorHAnsi"/>
          <w:b/>
          <w:bCs/>
          <w:sz w:val="16"/>
          <w:szCs w:val="16"/>
          <w:lang w:val="en-US"/>
        </w:rPr>
      </w:pPr>
    </w:p>
    <w:p w:rsidR="0011241E" w:rsidRPr="0011241E" w:rsidRDefault="0011241E" w:rsidP="0011241E">
      <w:pPr>
        <w:numPr>
          <w:ilvl w:val="0"/>
          <w:numId w:val="20"/>
        </w:numPr>
        <w:spacing w:after="0"/>
        <w:rPr>
          <w:rFonts w:eastAsia="Times New Roman" w:cstheme="minorHAnsi"/>
          <w:lang w:val="en-US"/>
        </w:rPr>
      </w:pPr>
      <w:r w:rsidRPr="0011241E">
        <w:rPr>
          <w:rFonts w:eastAsia="Times New Roman" w:cstheme="minorHAnsi"/>
          <w:lang w:val="en-US"/>
        </w:rPr>
        <w:t>Give stakeholders the option of not identifying themselves when completing evaluation forms or opinion surveys.</w:t>
      </w:r>
    </w:p>
    <w:p w:rsidR="0011241E" w:rsidRPr="0011241E" w:rsidRDefault="0011241E" w:rsidP="004B5E57">
      <w:pPr>
        <w:spacing w:after="0"/>
        <w:ind w:left="1080"/>
        <w:rPr>
          <w:rFonts w:eastAsia="Times New Roman" w:cstheme="minorHAnsi"/>
          <w:b/>
          <w:bCs/>
          <w:lang w:val="en-US"/>
        </w:rPr>
      </w:pPr>
    </w:p>
    <w:p w:rsidR="0011241E" w:rsidRPr="0011241E" w:rsidRDefault="0011241E" w:rsidP="00713942">
      <w:pPr>
        <w:spacing w:after="0"/>
        <w:ind w:firstLine="720"/>
        <w:rPr>
          <w:rFonts w:eastAsia="Times New Roman" w:cstheme="minorHAnsi"/>
          <w:b/>
          <w:bCs/>
          <w:lang w:val="en-US"/>
        </w:rPr>
      </w:pPr>
      <w:r w:rsidRPr="0011241E">
        <w:rPr>
          <w:rFonts w:eastAsia="Times New Roman" w:cstheme="minorHAnsi"/>
          <w:b/>
          <w:bCs/>
          <w:lang w:val="en-US"/>
        </w:rPr>
        <w:t>Making information available to other service providers</w:t>
      </w:r>
    </w:p>
    <w:p w:rsidR="0011241E" w:rsidRPr="0011241E" w:rsidRDefault="0011241E" w:rsidP="004B5E57">
      <w:pPr>
        <w:spacing w:after="0"/>
        <w:ind w:left="1080"/>
        <w:rPr>
          <w:rFonts w:eastAsia="Times New Roman" w:cstheme="minorHAnsi"/>
          <w:b/>
          <w:bCs/>
          <w:lang w:val="en-US"/>
        </w:rPr>
      </w:pPr>
    </w:p>
    <w:p w:rsidR="0011241E" w:rsidRPr="0011241E" w:rsidRDefault="0011241E" w:rsidP="0011241E">
      <w:pPr>
        <w:spacing w:after="0"/>
        <w:ind w:left="1080"/>
        <w:rPr>
          <w:rFonts w:eastAsia="Times New Roman" w:cstheme="minorHAnsi"/>
          <w:bCs/>
          <w:lang w:val="en-US"/>
        </w:rPr>
      </w:pPr>
      <w:r w:rsidRPr="0011241E">
        <w:rPr>
          <w:rFonts w:eastAsia="Times New Roman" w:cstheme="minorHAnsi"/>
          <w:lang w:val="en-US"/>
        </w:rPr>
        <w:t>Lake Baroon Catchment Care Group</w:t>
      </w:r>
      <w:r w:rsidRPr="0011241E">
        <w:rPr>
          <w:rFonts w:eastAsia="Times New Roman" w:cstheme="minorHAnsi"/>
          <w:bCs/>
          <w:lang w:val="en-US"/>
        </w:rPr>
        <w:t>:</w:t>
      </w:r>
    </w:p>
    <w:p w:rsidR="0011241E" w:rsidRPr="00713942" w:rsidRDefault="0011241E" w:rsidP="004B5E57">
      <w:pPr>
        <w:spacing w:after="0"/>
        <w:rPr>
          <w:rFonts w:eastAsia="Times New Roman" w:cstheme="minorHAnsi"/>
          <w:b/>
          <w:bCs/>
          <w:sz w:val="16"/>
          <w:szCs w:val="16"/>
          <w:lang w:val="en-US"/>
        </w:rPr>
      </w:pPr>
    </w:p>
    <w:p w:rsidR="0011241E" w:rsidRDefault="0011241E" w:rsidP="0011241E">
      <w:pPr>
        <w:numPr>
          <w:ilvl w:val="0"/>
          <w:numId w:val="20"/>
        </w:numPr>
        <w:spacing w:after="0"/>
        <w:rPr>
          <w:rFonts w:eastAsia="Times New Roman" w:cstheme="minorHAnsi"/>
          <w:lang w:val="en-US"/>
        </w:rPr>
      </w:pPr>
      <w:r w:rsidRPr="0011241E">
        <w:rPr>
          <w:rFonts w:eastAsia="Times New Roman" w:cstheme="minorHAnsi"/>
          <w:lang w:val="en-US"/>
        </w:rPr>
        <w:t xml:space="preserve">Can only release personal information about a person with that person’s expressed permission.  For personal information to be released, the person concerned must sign a release form.   </w:t>
      </w:r>
    </w:p>
    <w:p w:rsidR="00713942" w:rsidRPr="00713942" w:rsidRDefault="00713942" w:rsidP="00713942">
      <w:pPr>
        <w:spacing w:after="0"/>
        <w:ind w:left="1440"/>
        <w:rPr>
          <w:rFonts w:eastAsia="Times New Roman" w:cstheme="minorHAnsi"/>
          <w:sz w:val="16"/>
          <w:szCs w:val="16"/>
          <w:lang w:val="en-US"/>
        </w:rPr>
      </w:pPr>
    </w:p>
    <w:p w:rsidR="0011241E" w:rsidRPr="0011241E" w:rsidRDefault="0011241E" w:rsidP="0011241E">
      <w:pPr>
        <w:numPr>
          <w:ilvl w:val="0"/>
          <w:numId w:val="20"/>
        </w:numPr>
        <w:spacing w:after="0"/>
        <w:rPr>
          <w:rFonts w:eastAsia="Times New Roman" w:cstheme="minorHAnsi"/>
          <w:lang w:val="en-US"/>
        </w:rPr>
      </w:pPr>
      <w:r w:rsidRPr="0011241E">
        <w:rPr>
          <w:rFonts w:eastAsia="Times New Roman" w:cstheme="minorHAnsi"/>
          <w:lang w:val="en-US"/>
        </w:rPr>
        <w:t>Can release information to third parties where it is requested by the person concerned.</w:t>
      </w:r>
    </w:p>
    <w:p w:rsidR="0011241E" w:rsidRPr="0011241E" w:rsidRDefault="0011241E" w:rsidP="004B5E57">
      <w:pPr>
        <w:spacing w:after="0"/>
        <w:rPr>
          <w:rFonts w:eastAsia="Times New Roman" w:cstheme="minorHAnsi"/>
          <w:lang w:val="en-US"/>
        </w:rPr>
      </w:pPr>
    </w:p>
    <w:p w:rsidR="0011241E" w:rsidRPr="0011241E" w:rsidRDefault="0011241E" w:rsidP="0011241E">
      <w:pPr>
        <w:spacing w:after="0"/>
        <w:rPr>
          <w:rFonts w:eastAsia="Times New Roman" w:cstheme="minorHAnsi"/>
          <w:b/>
          <w:bCs/>
          <w:lang w:val="en-US"/>
        </w:rPr>
      </w:pPr>
      <w:r w:rsidRPr="0011241E">
        <w:rPr>
          <w:rFonts w:eastAsia="Times New Roman" w:cstheme="minorHAnsi"/>
          <w:b/>
          <w:bCs/>
          <w:lang w:val="en-US"/>
        </w:rPr>
        <w:t>Responsibility</w:t>
      </w:r>
    </w:p>
    <w:p w:rsidR="0011241E" w:rsidRPr="0011241E" w:rsidRDefault="0011241E" w:rsidP="0011241E">
      <w:pPr>
        <w:spacing w:after="0"/>
        <w:rPr>
          <w:rFonts w:eastAsia="Times New Roman" w:cstheme="minorHAnsi"/>
          <w:lang w:val="en-US"/>
        </w:rPr>
      </w:pPr>
    </w:p>
    <w:p w:rsidR="0011241E" w:rsidRPr="0011241E" w:rsidRDefault="0011241E" w:rsidP="0011241E">
      <w:pPr>
        <w:spacing w:after="0"/>
        <w:ind w:left="1134"/>
        <w:rPr>
          <w:rFonts w:eastAsia="Times New Roman" w:cstheme="minorHAnsi"/>
          <w:lang w:val="en-US"/>
        </w:rPr>
      </w:pPr>
      <w:r w:rsidRPr="0011241E">
        <w:rPr>
          <w:rFonts w:eastAsia="Times New Roman" w:cstheme="minorHAnsi"/>
          <w:lang w:val="en-US"/>
        </w:rPr>
        <w:t xml:space="preserve">The organisation’s Management </w:t>
      </w:r>
      <w:r w:rsidR="00F24F74" w:rsidRPr="0011241E">
        <w:rPr>
          <w:rFonts w:eastAsia="Times New Roman" w:cstheme="minorHAnsi"/>
          <w:lang w:val="en-US"/>
        </w:rPr>
        <w:t xml:space="preserve">Committee </w:t>
      </w:r>
      <w:r w:rsidRPr="0011241E">
        <w:rPr>
          <w:rFonts w:eastAsia="Times New Roman" w:cstheme="minorHAnsi"/>
          <w:lang w:val="en-US"/>
        </w:rPr>
        <w:t>is responsible for adopting this policy.</w:t>
      </w:r>
    </w:p>
    <w:p w:rsidR="0011241E" w:rsidRPr="00713942" w:rsidRDefault="0011241E" w:rsidP="0011241E">
      <w:pPr>
        <w:spacing w:after="0"/>
        <w:ind w:left="1134"/>
        <w:rPr>
          <w:rFonts w:eastAsia="Times New Roman" w:cstheme="minorHAnsi"/>
          <w:sz w:val="16"/>
          <w:szCs w:val="16"/>
          <w:lang w:val="en-US"/>
        </w:rPr>
      </w:pPr>
    </w:p>
    <w:p w:rsidR="0011241E" w:rsidRPr="0011241E" w:rsidRDefault="0011241E" w:rsidP="0011241E">
      <w:pPr>
        <w:spacing w:after="0"/>
        <w:ind w:left="1134"/>
        <w:rPr>
          <w:rFonts w:eastAsia="Times New Roman" w:cstheme="minorHAnsi"/>
          <w:lang w:val="en-US"/>
        </w:rPr>
      </w:pPr>
      <w:r w:rsidRPr="0011241E">
        <w:rPr>
          <w:rFonts w:eastAsia="Times New Roman" w:cstheme="minorHAnsi"/>
          <w:lang w:val="en-US"/>
        </w:rPr>
        <w:t xml:space="preserve">The organisation’s </w:t>
      </w:r>
      <w:r w:rsidR="007F7D86" w:rsidRPr="0011241E">
        <w:rPr>
          <w:rFonts w:eastAsia="Times New Roman" w:cstheme="minorHAnsi"/>
          <w:lang w:val="en-US"/>
        </w:rPr>
        <w:t>Management Committee,</w:t>
      </w:r>
      <w:r w:rsidRPr="0011241E">
        <w:rPr>
          <w:rFonts w:eastAsia="Times New Roman" w:cstheme="minorHAnsi"/>
          <w:lang w:val="en-US"/>
        </w:rPr>
        <w:t xml:space="preserve"> </w:t>
      </w:r>
      <w:r w:rsidR="007F7D86">
        <w:rPr>
          <w:rFonts w:eastAsia="Times New Roman" w:cstheme="minorHAnsi"/>
          <w:lang w:val="en-US"/>
        </w:rPr>
        <w:t>Manager</w:t>
      </w:r>
      <w:r w:rsidRPr="0011241E">
        <w:rPr>
          <w:rFonts w:eastAsia="Times New Roman" w:cstheme="minorHAnsi"/>
          <w:lang w:val="en-US"/>
        </w:rPr>
        <w:t xml:space="preserve"> and all staff members, contractors and volunteers are responsible for the implementation of this policy.</w:t>
      </w:r>
    </w:p>
    <w:p w:rsidR="0011241E" w:rsidRPr="00713942" w:rsidRDefault="0011241E" w:rsidP="0011241E">
      <w:pPr>
        <w:spacing w:after="0"/>
        <w:ind w:left="1134"/>
        <w:rPr>
          <w:rFonts w:eastAsia="Times New Roman" w:cstheme="minorHAnsi"/>
          <w:sz w:val="16"/>
          <w:szCs w:val="16"/>
          <w:lang w:val="en-US"/>
        </w:rPr>
      </w:pPr>
    </w:p>
    <w:p w:rsidR="0011241E" w:rsidRPr="0011241E" w:rsidRDefault="007F7D86" w:rsidP="0011241E">
      <w:pPr>
        <w:spacing w:after="0"/>
        <w:ind w:left="1134"/>
        <w:rPr>
          <w:rFonts w:eastAsia="Times New Roman" w:cstheme="minorHAnsi"/>
          <w:lang w:val="en-US"/>
        </w:rPr>
      </w:pPr>
      <w:r>
        <w:rPr>
          <w:rFonts w:eastAsia="Times New Roman" w:cstheme="minorHAnsi"/>
          <w:lang w:val="en-US"/>
        </w:rPr>
        <w:t xml:space="preserve">The organisation’s </w:t>
      </w:r>
      <w:r w:rsidR="0011241E" w:rsidRPr="0011241E">
        <w:rPr>
          <w:rFonts w:eastAsia="Times New Roman" w:cstheme="minorHAnsi"/>
          <w:lang w:val="en-US"/>
        </w:rPr>
        <w:t xml:space="preserve">Manager is responsible for monitoring changes in Privacy legislation and for reviewing this policy as and when the need arises. </w:t>
      </w:r>
    </w:p>
    <w:p w:rsidR="000013F1" w:rsidRPr="0011241E" w:rsidRDefault="000013F1" w:rsidP="0011241E">
      <w:pPr>
        <w:keepNext/>
        <w:spacing w:before="160" w:after="80"/>
        <w:contextualSpacing/>
        <w:outlineLvl w:val="0"/>
        <w:rPr>
          <w:rFonts w:cstheme="minorHAnsi"/>
        </w:rPr>
      </w:pPr>
    </w:p>
    <w:sectPr w:rsidR="000013F1" w:rsidRPr="0011241E" w:rsidSect="00E956D1">
      <w:headerReference w:type="default" r:id="rId10"/>
      <w:footerReference w:type="default" r:id="rId11"/>
      <w:pgSz w:w="11906" w:h="16838"/>
      <w:pgMar w:top="1021" w:right="1077" w:bottom="1021" w:left="107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B5" w:rsidRDefault="00F75EB5" w:rsidP="00887DD4">
      <w:pPr>
        <w:spacing w:after="0" w:line="240" w:lineRule="auto"/>
      </w:pPr>
      <w:r>
        <w:separator/>
      </w:r>
    </w:p>
  </w:endnote>
  <w:endnote w:type="continuationSeparator" w:id="0">
    <w:p w:rsidR="00F75EB5" w:rsidRDefault="00F75EB5" w:rsidP="0088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D1" w:rsidRDefault="0011241E">
    <w:pPr>
      <w:pStyle w:val="Footer"/>
    </w:pPr>
    <w:r>
      <w:t>Privacy</w:t>
    </w:r>
    <w:r w:rsidR="00D74E53">
      <w:t xml:space="preserve"> Policy</w:t>
    </w:r>
    <w:r w:rsidR="00D74E53">
      <w:tab/>
    </w:r>
    <w:r>
      <w:tab/>
      <w:t>Form No. P&amp;P-012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B5" w:rsidRDefault="00F75EB5" w:rsidP="00887DD4">
      <w:pPr>
        <w:spacing w:after="0" w:line="240" w:lineRule="auto"/>
      </w:pPr>
      <w:r>
        <w:separator/>
      </w:r>
    </w:p>
  </w:footnote>
  <w:footnote w:type="continuationSeparator" w:id="0">
    <w:p w:rsidR="00F75EB5" w:rsidRDefault="00F75EB5" w:rsidP="00887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D4" w:rsidRDefault="00E956D1">
    <w:pPr>
      <w:pStyle w:val="Header"/>
    </w:pPr>
    <w:r>
      <w:t>Lake Baroon Catchment Care Group</w:t>
    </w:r>
    <w:r>
      <w:tab/>
    </w:r>
    <w:r>
      <w:tab/>
      <w:t>Policy &amp;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188"/>
    <w:multiLevelType w:val="hybridMultilevel"/>
    <w:tmpl w:val="DA5C7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54369"/>
    <w:multiLevelType w:val="hybridMultilevel"/>
    <w:tmpl w:val="A8F2E5DE"/>
    <w:lvl w:ilvl="0" w:tplc="0409000F">
      <w:start w:val="1"/>
      <w:numFmt w:val="decimal"/>
      <w:lvlText w:val="%1."/>
      <w:lvlJc w:val="left"/>
      <w:pPr>
        <w:tabs>
          <w:tab w:val="num" w:pos="1145"/>
        </w:tabs>
        <w:ind w:left="1145" w:hanging="360"/>
      </w:pPr>
    </w:lvl>
    <w:lvl w:ilvl="1" w:tplc="04090019">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
    <w:nsid w:val="0A311BE7"/>
    <w:multiLevelType w:val="hybridMultilevel"/>
    <w:tmpl w:val="63621504"/>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
    <w:nsid w:val="0F351BF7"/>
    <w:multiLevelType w:val="hybridMultilevel"/>
    <w:tmpl w:val="527012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3D144B7"/>
    <w:multiLevelType w:val="hybridMultilevel"/>
    <w:tmpl w:val="87E4C970"/>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5">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7617BCF"/>
    <w:multiLevelType w:val="hybridMultilevel"/>
    <w:tmpl w:val="011273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89A486D"/>
    <w:multiLevelType w:val="hybridMultilevel"/>
    <w:tmpl w:val="A53C5D9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nsid w:val="29DC1364"/>
    <w:multiLevelType w:val="hybridMultilevel"/>
    <w:tmpl w:val="D8DE519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2DC92BD2"/>
    <w:multiLevelType w:val="hybridMultilevel"/>
    <w:tmpl w:val="8BC46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FD4C7F"/>
    <w:multiLevelType w:val="hybridMultilevel"/>
    <w:tmpl w:val="D4CC2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2">
    <w:nsid w:val="4AAA1A34"/>
    <w:multiLevelType w:val="hybridMultilevel"/>
    <w:tmpl w:val="CC6A92C4"/>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3">
    <w:nsid w:val="512B31A3"/>
    <w:multiLevelType w:val="hybridMultilevel"/>
    <w:tmpl w:val="FCECB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647112"/>
    <w:multiLevelType w:val="hybridMultilevel"/>
    <w:tmpl w:val="2E3E4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0F2CC7"/>
    <w:multiLevelType w:val="hybridMultilevel"/>
    <w:tmpl w:val="39E222E2"/>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6">
    <w:nsid w:val="59B37914"/>
    <w:multiLevelType w:val="hybridMultilevel"/>
    <w:tmpl w:val="80DC17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F4815A2"/>
    <w:multiLevelType w:val="singleLevel"/>
    <w:tmpl w:val="569ADA2E"/>
    <w:lvl w:ilvl="0">
      <w:start w:val="1"/>
      <w:numFmt w:val="decimal"/>
      <w:lvlText w:val="%1."/>
      <w:legacy w:legacy="1" w:legacySpace="0" w:legacyIndent="576"/>
      <w:lvlJc w:val="left"/>
      <w:pPr>
        <w:ind w:left="578" w:hanging="576"/>
      </w:pPr>
    </w:lvl>
  </w:abstractNum>
  <w:abstractNum w:abstractNumId="18">
    <w:nsid w:val="654A1BB8"/>
    <w:multiLevelType w:val="hybridMultilevel"/>
    <w:tmpl w:val="295C0134"/>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9">
    <w:nsid w:val="68955DEC"/>
    <w:multiLevelType w:val="hybridMultilevel"/>
    <w:tmpl w:val="3C6AFBF6"/>
    <w:styleLink w:val="StyleBulleted21"/>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2"/>
  </w:num>
  <w:num w:numId="5">
    <w:abstractNumId w:val="15"/>
  </w:num>
  <w:num w:numId="6">
    <w:abstractNumId w:val="18"/>
  </w:num>
  <w:num w:numId="7">
    <w:abstractNumId w:val="12"/>
  </w:num>
  <w:num w:numId="8">
    <w:abstractNumId w:val="0"/>
  </w:num>
  <w:num w:numId="9">
    <w:abstractNumId w:val="10"/>
  </w:num>
  <w:num w:numId="10">
    <w:abstractNumId w:val="14"/>
  </w:num>
  <w:num w:numId="11">
    <w:abstractNumId w:val="1"/>
  </w:num>
  <w:num w:numId="12">
    <w:abstractNumId w:val="8"/>
  </w:num>
  <w:num w:numId="13">
    <w:abstractNumId w:val="7"/>
  </w:num>
  <w:num w:numId="14">
    <w:abstractNumId w:val="17"/>
  </w:num>
  <w:num w:numId="15">
    <w:abstractNumId w:val="5"/>
  </w:num>
  <w:num w:numId="16">
    <w:abstractNumId w:val="6"/>
  </w:num>
  <w:num w:numId="17">
    <w:abstractNumId w:val="16"/>
  </w:num>
  <w:num w:numId="18">
    <w:abstractNumId w:val="4"/>
  </w:num>
  <w:num w:numId="19">
    <w:abstractNumId w:val="13"/>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4F"/>
    <w:rsid w:val="000013F1"/>
    <w:rsid w:val="00006020"/>
    <w:rsid w:val="00027F58"/>
    <w:rsid w:val="00032CA1"/>
    <w:rsid w:val="00050997"/>
    <w:rsid w:val="000711D9"/>
    <w:rsid w:val="00071E09"/>
    <w:rsid w:val="00072F11"/>
    <w:rsid w:val="00094523"/>
    <w:rsid w:val="000C1C4F"/>
    <w:rsid w:val="000E5DE6"/>
    <w:rsid w:val="0011241E"/>
    <w:rsid w:val="001661BA"/>
    <w:rsid w:val="00172E6E"/>
    <w:rsid w:val="001D210F"/>
    <w:rsid w:val="001E332F"/>
    <w:rsid w:val="001E3AF2"/>
    <w:rsid w:val="002C3996"/>
    <w:rsid w:val="002E56A1"/>
    <w:rsid w:val="00326C81"/>
    <w:rsid w:val="00330DC9"/>
    <w:rsid w:val="003B3416"/>
    <w:rsid w:val="003E0957"/>
    <w:rsid w:val="00407671"/>
    <w:rsid w:val="004A1014"/>
    <w:rsid w:val="004B5E57"/>
    <w:rsid w:val="004E7CCA"/>
    <w:rsid w:val="004F441C"/>
    <w:rsid w:val="00581CA2"/>
    <w:rsid w:val="00636F06"/>
    <w:rsid w:val="006A3024"/>
    <w:rsid w:val="006A51C1"/>
    <w:rsid w:val="006A71BA"/>
    <w:rsid w:val="006C6361"/>
    <w:rsid w:val="006E1AC3"/>
    <w:rsid w:val="006E78F2"/>
    <w:rsid w:val="006F4D9B"/>
    <w:rsid w:val="006F6B5B"/>
    <w:rsid w:val="00713942"/>
    <w:rsid w:val="007332D0"/>
    <w:rsid w:val="0079510A"/>
    <w:rsid w:val="007B5F07"/>
    <w:rsid w:val="007C0B47"/>
    <w:rsid w:val="007E0435"/>
    <w:rsid w:val="007F7D86"/>
    <w:rsid w:val="00887DD4"/>
    <w:rsid w:val="00890C50"/>
    <w:rsid w:val="00916999"/>
    <w:rsid w:val="00923CEE"/>
    <w:rsid w:val="009A02F3"/>
    <w:rsid w:val="009F70F1"/>
    <w:rsid w:val="00A2278A"/>
    <w:rsid w:val="00A2713F"/>
    <w:rsid w:val="00A339D3"/>
    <w:rsid w:val="00A970F6"/>
    <w:rsid w:val="00AA31AF"/>
    <w:rsid w:val="00B635EB"/>
    <w:rsid w:val="00BB7354"/>
    <w:rsid w:val="00BF2507"/>
    <w:rsid w:val="00BF2B51"/>
    <w:rsid w:val="00C221D6"/>
    <w:rsid w:val="00C3527E"/>
    <w:rsid w:val="00C5499A"/>
    <w:rsid w:val="00C720AB"/>
    <w:rsid w:val="00C92053"/>
    <w:rsid w:val="00CF157E"/>
    <w:rsid w:val="00D4594E"/>
    <w:rsid w:val="00D74E53"/>
    <w:rsid w:val="00DA0695"/>
    <w:rsid w:val="00DA0C7C"/>
    <w:rsid w:val="00DE73FA"/>
    <w:rsid w:val="00E12C0A"/>
    <w:rsid w:val="00E14986"/>
    <w:rsid w:val="00E16FD8"/>
    <w:rsid w:val="00E1732B"/>
    <w:rsid w:val="00E956D1"/>
    <w:rsid w:val="00EB75A3"/>
    <w:rsid w:val="00F20E69"/>
    <w:rsid w:val="00F24F74"/>
    <w:rsid w:val="00F75EB5"/>
    <w:rsid w:val="00F81B5C"/>
    <w:rsid w:val="00FC6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numbering" w:customStyle="1" w:styleId="StyleBulleted2">
    <w:name w:val="Style Bulleted2"/>
    <w:basedOn w:val="NoList"/>
    <w:rsid w:val="00581CA2"/>
    <w:pPr>
      <w:numPr>
        <w:numId w:val="2"/>
      </w:numPr>
    </w:pPr>
  </w:style>
  <w:style w:type="numbering" w:customStyle="1" w:styleId="StyleBulleted21">
    <w:name w:val="Style Bulleted21"/>
    <w:basedOn w:val="NoList"/>
    <w:rsid w:val="00F81B5C"/>
    <w:pPr>
      <w:numPr>
        <w:numId w:val="1"/>
      </w:numPr>
    </w:pPr>
  </w:style>
  <w:style w:type="character" w:styleId="Hyperlink">
    <w:name w:val="Hyperlink"/>
    <w:basedOn w:val="DefaultParagraphFont"/>
    <w:uiPriority w:val="99"/>
    <w:unhideWhenUsed/>
    <w:rsid w:val="00713942"/>
    <w:rPr>
      <w:color w:val="0000FF" w:themeColor="hyperlink"/>
      <w:u w:val="single"/>
    </w:rPr>
  </w:style>
  <w:style w:type="character" w:styleId="FollowedHyperlink">
    <w:name w:val="FollowedHyperlink"/>
    <w:basedOn w:val="DefaultParagraphFont"/>
    <w:uiPriority w:val="99"/>
    <w:semiHidden/>
    <w:unhideWhenUsed/>
    <w:rsid w:val="007139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numbering" w:customStyle="1" w:styleId="StyleBulleted2">
    <w:name w:val="Style Bulleted2"/>
    <w:basedOn w:val="NoList"/>
    <w:rsid w:val="00581CA2"/>
    <w:pPr>
      <w:numPr>
        <w:numId w:val="2"/>
      </w:numPr>
    </w:pPr>
  </w:style>
  <w:style w:type="numbering" w:customStyle="1" w:styleId="StyleBulleted21">
    <w:name w:val="Style Bulleted21"/>
    <w:basedOn w:val="NoList"/>
    <w:rsid w:val="00F81B5C"/>
    <w:pPr>
      <w:numPr>
        <w:numId w:val="1"/>
      </w:numPr>
    </w:pPr>
  </w:style>
  <w:style w:type="character" w:styleId="Hyperlink">
    <w:name w:val="Hyperlink"/>
    <w:basedOn w:val="DefaultParagraphFont"/>
    <w:uiPriority w:val="99"/>
    <w:unhideWhenUsed/>
    <w:rsid w:val="00713942"/>
    <w:rPr>
      <w:color w:val="0000FF" w:themeColor="hyperlink"/>
      <w:u w:val="single"/>
    </w:rPr>
  </w:style>
  <w:style w:type="character" w:styleId="FollowedHyperlink">
    <w:name w:val="FollowedHyperlink"/>
    <w:basedOn w:val="DefaultParagraphFont"/>
    <w:uiPriority w:val="99"/>
    <w:semiHidden/>
    <w:unhideWhenUsed/>
    <w:rsid w:val="00713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unitydirectors.com.au/icda/policy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694</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LBCCG</dc:creator>
  <cp:lastModifiedBy>LBCCG</cp:lastModifiedBy>
  <cp:revision>25</cp:revision>
  <dcterms:created xsi:type="dcterms:W3CDTF">2019-01-21T00:29:00Z</dcterms:created>
  <dcterms:modified xsi:type="dcterms:W3CDTF">2019-03-12T03:50:00Z</dcterms:modified>
</cp:coreProperties>
</file>